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5302FD" w14:textId="08B82FD3" w:rsidR="00420A38" w:rsidRPr="007A395D" w:rsidRDefault="00420A38" w:rsidP="000049D8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  <w:r w:rsidRPr="007A395D">
        <w:rPr>
          <w:rFonts w:ascii="Calibri" w:hAnsi="Calibri"/>
        </w:rPr>
        <w:t>Input paper</w:t>
      </w:r>
      <w:r w:rsidR="00037DF4" w:rsidRPr="007A395D">
        <w:rPr>
          <w:rFonts w:ascii="Calibri" w:hAnsi="Calibri"/>
        </w:rPr>
        <w:t xml:space="preserve">: </w:t>
      </w:r>
      <w:r w:rsidRPr="007A395D">
        <w:rPr>
          <w:rStyle w:val="FootnoteReference"/>
          <w:rFonts w:ascii="Calibri" w:hAnsi="Calibri"/>
          <w:sz w:val="22"/>
          <w:vertAlign w:val="superscript"/>
        </w:rPr>
        <w:footnoteReference w:id="1"/>
      </w:r>
      <w:r w:rsidR="000049D8" w:rsidRPr="007A395D">
        <w:rPr>
          <w:rFonts w:ascii="Calibri" w:hAnsi="Calibri"/>
        </w:rPr>
        <w:t xml:space="preserve">  </w:t>
      </w:r>
      <w:r w:rsidR="000A42A8">
        <w:rPr>
          <w:rFonts w:ascii="Calibri" w:hAnsi="Calibri"/>
        </w:rPr>
        <w:t>ENAV23-3.1.</w:t>
      </w:r>
      <w:r w:rsidR="00F00E3B">
        <w:rPr>
          <w:rFonts w:ascii="Calibri" w:hAnsi="Calibri"/>
        </w:rPr>
        <w:t>2</w:t>
      </w:r>
    </w:p>
    <w:p w14:paraId="5A14DE03" w14:textId="77777777" w:rsidR="00BF32F0" w:rsidRPr="007A395D" w:rsidRDefault="00BF32F0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22E94D0E" w14:textId="77777777" w:rsidR="00D019CE" w:rsidRPr="007A395D" w:rsidRDefault="00D019CE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370CFB53" w14:textId="0056C39C" w:rsidR="0080294B" w:rsidRPr="007A395D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Input paper for the following Committee(s): </w:t>
      </w:r>
      <w:r w:rsidRPr="007A395D">
        <w:rPr>
          <w:rFonts w:ascii="Calibri" w:hAnsi="Calibri"/>
        </w:rPr>
        <w:tab/>
      </w:r>
      <w:r w:rsidRPr="007A395D">
        <w:rPr>
          <w:rFonts w:ascii="Calibri" w:hAnsi="Calibri"/>
          <w:sz w:val="18"/>
          <w:szCs w:val="18"/>
        </w:rPr>
        <w:t>check as appropriate</w:t>
      </w:r>
      <w:r w:rsidRPr="007A395D">
        <w:rPr>
          <w:rFonts w:ascii="Calibri" w:hAnsi="Calibri"/>
          <w:sz w:val="18"/>
          <w:szCs w:val="18"/>
        </w:rPr>
        <w:tab/>
      </w:r>
      <w:r w:rsidRPr="007A395D">
        <w:rPr>
          <w:rFonts w:ascii="Calibri" w:hAnsi="Calibri"/>
        </w:rPr>
        <w:tab/>
        <w:t>Purpose of paper:</w:t>
      </w:r>
    </w:p>
    <w:p w14:paraId="78786733" w14:textId="7245B20A" w:rsidR="0080294B" w:rsidRPr="007A395D" w:rsidRDefault="0080294B" w:rsidP="00037DF4">
      <w:pPr>
        <w:pStyle w:val="BodyText"/>
        <w:tabs>
          <w:tab w:val="left" w:pos="1843"/>
        </w:tabs>
        <w:rPr>
          <w:rFonts w:ascii="Calibri" w:hAnsi="Calibri" w:cs="Arial"/>
          <w:b/>
          <w:sz w:val="24"/>
          <w:szCs w:val="24"/>
        </w:rPr>
      </w:pPr>
      <w:proofErr w:type="gramStart"/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ARM</w:t>
      </w:r>
      <w:proofErr w:type="gramEnd"/>
      <w:r w:rsidR="00037DF4"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ENG</w:t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PAP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A42A8">
        <w:rPr>
          <w:rFonts w:ascii="Calibri" w:hAnsi="Calibri" w:cs="Arial"/>
          <w:sz w:val="24"/>
          <w:szCs w:val="24"/>
        </w:rPr>
        <w:t>X</w:t>
      </w:r>
      <w:r w:rsidRPr="007A395D">
        <w:rPr>
          <w:rFonts w:ascii="Calibri" w:hAnsi="Calibri" w:cs="Arial"/>
          <w:sz w:val="24"/>
          <w:szCs w:val="24"/>
        </w:rPr>
        <w:t xml:space="preserve">  Input</w:t>
      </w:r>
    </w:p>
    <w:p w14:paraId="0BC79547" w14:textId="189BDC5D" w:rsidR="0080294B" w:rsidRPr="007A395D" w:rsidRDefault="000A42A8" w:rsidP="00037DF4">
      <w:pPr>
        <w:pStyle w:val="BodyText"/>
        <w:tabs>
          <w:tab w:val="left" w:pos="1843"/>
        </w:tabs>
        <w:rPr>
          <w:rFonts w:ascii="Calibri" w:hAnsi="Calibri"/>
        </w:rPr>
      </w:pPr>
      <w:proofErr w:type="gramStart"/>
      <w:r>
        <w:rPr>
          <w:rFonts w:ascii="Calibri" w:hAnsi="Calibri" w:cs="Arial"/>
          <w:b/>
          <w:sz w:val="24"/>
          <w:szCs w:val="24"/>
        </w:rPr>
        <w:t>X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80294B" w:rsidRPr="007A395D">
        <w:rPr>
          <w:rFonts w:ascii="Calibri" w:hAnsi="Calibri" w:cs="Arial"/>
        </w:rPr>
        <w:t>ENAV</w:t>
      </w:r>
      <w:proofErr w:type="gramEnd"/>
      <w:r w:rsidR="0080294B" w:rsidRPr="007A395D">
        <w:rPr>
          <w:rFonts w:ascii="Calibri" w:hAnsi="Calibri" w:cs="Arial"/>
          <w:b/>
          <w:sz w:val="24"/>
          <w:szCs w:val="24"/>
        </w:rPr>
        <w:tab/>
        <w:t>□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3D2DC1" w:rsidRPr="007A395D">
        <w:rPr>
          <w:rFonts w:ascii="Calibri" w:hAnsi="Calibri" w:cs="Arial"/>
        </w:rPr>
        <w:t>VTS</w:t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b/>
          <w:sz w:val="24"/>
          <w:szCs w:val="24"/>
        </w:rPr>
        <w:t>□</w:t>
      </w:r>
      <w:r w:rsidR="0080294B" w:rsidRPr="007A395D">
        <w:rPr>
          <w:rFonts w:ascii="Calibri" w:hAnsi="Calibri" w:cs="Arial"/>
          <w:sz w:val="24"/>
          <w:szCs w:val="24"/>
        </w:rPr>
        <w:t xml:space="preserve">  Information</w:t>
      </w:r>
    </w:p>
    <w:p w14:paraId="3E1C02C4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DD25FD9" w14:textId="1D309ED7" w:rsidR="00A446C9" w:rsidRPr="007A395D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Agenda item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Style w:val="FootnoteReference"/>
          <w:rFonts w:ascii="Calibri" w:hAnsi="Calibri"/>
          <w:sz w:val="22"/>
          <w:vertAlign w:val="superscript"/>
        </w:rPr>
        <w:footnoteReference w:id="2"/>
      </w:r>
      <w:r w:rsidR="001C44A3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0A42A8">
        <w:rPr>
          <w:rFonts w:ascii="Calibri" w:hAnsi="Calibri"/>
        </w:rPr>
        <w:t>3.1</w:t>
      </w:r>
    </w:p>
    <w:p w14:paraId="1AB3E246" w14:textId="6BDE76DC" w:rsidR="00A446C9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Technical Domain / </w:t>
      </w:r>
      <w:r w:rsidR="00A446C9" w:rsidRPr="007A395D">
        <w:rPr>
          <w:rFonts w:ascii="Calibri" w:hAnsi="Calibri"/>
        </w:rPr>
        <w:t>Task Number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Fonts w:ascii="Calibri" w:hAnsi="Calibri"/>
          <w:vertAlign w:val="superscript"/>
        </w:rPr>
        <w:t>2</w:t>
      </w:r>
      <w:r w:rsidR="001C44A3" w:rsidRPr="007A395D">
        <w:rPr>
          <w:rFonts w:ascii="Calibri" w:hAnsi="Calibri"/>
        </w:rPr>
        <w:tab/>
      </w:r>
      <w:r w:rsidRPr="007A395D">
        <w:rPr>
          <w:rFonts w:ascii="Calibri" w:hAnsi="Calibri"/>
        </w:rPr>
        <w:t>…………………………………</w:t>
      </w:r>
    </w:p>
    <w:p w14:paraId="60BCC120" w14:textId="506F1E6A" w:rsidR="0080294B" w:rsidRDefault="00362CD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Author(s)</w:t>
      </w:r>
      <w:r w:rsidR="00FE5674" w:rsidRPr="007A395D">
        <w:rPr>
          <w:rFonts w:ascii="Calibri" w:hAnsi="Calibri"/>
        </w:rPr>
        <w:t xml:space="preserve"> / 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F00E3B">
        <w:rPr>
          <w:rFonts w:ascii="Calibri" w:hAnsi="Calibri"/>
        </w:rPr>
        <w:t>CEPT ECC</w:t>
      </w:r>
      <w:r w:rsidR="000A42A8">
        <w:rPr>
          <w:rFonts w:ascii="Calibri" w:hAnsi="Calibri"/>
        </w:rPr>
        <w:t xml:space="preserve"> via IALA Secretariat</w:t>
      </w:r>
    </w:p>
    <w:p w14:paraId="5D1199A5" w14:textId="77777777" w:rsidR="000A42A8" w:rsidRPr="007A395D" w:rsidRDefault="000A42A8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716B823A" w14:textId="64BB19ED" w:rsidR="00F00E3B" w:rsidRPr="00F00E3B" w:rsidRDefault="00F00E3B" w:rsidP="00F00E3B">
      <w:pPr>
        <w:pStyle w:val="Title"/>
        <w:rPr>
          <w:rFonts w:ascii="Calibri" w:hAnsi="Calibri" w:cs="Calibri"/>
          <w:caps/>
          <w:color w:val="4F81BD" w:themeColor="accent1"/>
          <w:sz w:val="24"/>
          <w:szCs w:val="22"/>
          <w:lang w:eastAsia="de-DE"/>
        </w:rPr>
      </w:pPr>
      <w:r w:rsidRPr="00F00E3B">
        <w:rPr>
          <w:color w:val="4F81BD" w:themeColor="accent1"/>
        </w:rPr>
        <w:t xml:space="preserve">Feasibility of digitization of voice radiotelephony in the VHF maritime mobile band </w:t>
      </w:r>
      <w:r w:rsidR="00B25242">
        <w:rPr>
          <w:color w:val="4F81BD" w:themeColor="accent1"/>
        </w:rPr>
        <w:t xml:space="preserve">and the </w:t>
      </w:r>
      <w:bookmarkStart w:id="0" w:name="_GoBack"/>
      <w:bookmarkEnd w:id="0"/>
      <w:r w:rsidR="00B25242">
        <w:rPr>
          <w:color w:val="4F81BD" w:themeColor="accent1"/>
        </w:rPr>
        <w:t>i</w:t>
      </w:r>
      <w:r w:rsidRPr="00F00E3B">
        <w:rPr>
          <w:color w:val="4F81BD" w:themeColor="accent1"/>
        </w:rPr>
        <w:t xml:space="preserve">mplementation of digital voice radio telephony in the VHF maritime mobile </w:t>
      </w:r>
    </w:p>
    <w:p w14:paraId="0F258596" w14:textId="5CD84F6A" w:rsidR="00A446C9" w:rsidRPr="00605E43" w:rsidRDefault="00A446C9" w:rsidP="00605E43">
      <w:pPr>
        <w:pStyle w:val="Heading1"/>
      </w:pPr>
      <w:r w:rsidRPr="00605E43">
        <w:t>Summary</w:t>
      </w:r>
    </w:p>
    <w:p w14:paraId="187612A7" w14:textId="68DDE180" w:rsidR="000A42A8" w:rsidRDefault="000A42A8" w:rsidP="000A42A8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The following information has been received by the IALA Secretariat from </w:t>
      </w:r>
      <w:r w:rsidR="00F00E3B">
        <w:rPr>
          <w:rFonts w:ascii="Calibri" w:hAnsi="Calibri"/>
        </w:rPr>
        <w:t>the Electronic Communications Committee Working Group FM</w:t>
      </w:r>
      <w:r>
        <w:rPr>
          <w:rFonts w:ascii="Calibri" w:hAnsi="Calibri"/>
        </w:rPr>
        <w:t>:</w:t>
      </w:r>
    </w:p>
    <w:tbl>
      <w:tblPr>
        <w:tblW w:w="9923" w:type="dxa"/>
        <w:tblInd w:w="-34" w:type="dxa"/>
        <w:tblLook w:val="01E0" w:firstRow="1" w:lastRow="1" w:firstColumn="1" w:lastColumn="1" w:noHBand="0" w:noVBand="0"/>
      </w:tblPr>
      <w:tblGrid>
        <w:gridCol w:w="4961"/>
        <w:gridCol w:w="4962"/>
      </w:tblGrid>
      <w:tr w:rsidR="00F00E3B" w:rsidRPr="0051748D" w14:paraId="26716914" w14:textId="77777777" w:rsidTr="00A91AE1">
        <w:trPr>
          <w:trHeight w:val="1843"/>
        </w:trPr>
        <w:tc>
          <w:tcPr>
            <w:tcW w:w="4961" w:type="dxa"/>
            <w:shd w:val="clear" w:color="auto" w:fill="auto"/>
            <w:vAlign w:val="center"/>
          </w:tcPr>
          <w:p w14:paraId="5ECA860A" w14:textId="77777777" w:rsidR="00F00E3B" w:rsidRPr="0051748D" w:rsidRDefault="00F00E3B" w:rsidP="00A91AE1">
            <w:pPr>
              <w:pStyle w:val="ECCLetterHead"/>
            </w:pPr>
            <w:r w:rsidRPr="0051748D">
              <w:rPr>
                <w:noProof/>
                <w:lang w:eastAsia="en-GB"/>
              </w:rPr>
              <w:drawing>
                <wp:inline distT="0" distB="0" distL="0" distR="0" wp14:anchorId="5BBF4291" wp14:editId="53699E40">
                  <wp:extent cx="1624965" cy="832485"/>
                  <wp:effectExtent l="0" t="0" r="0" b="5715"/>
                  <wp:docPr id="4" name="Bild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4965" cy="8324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A851350" w14:textId="77777777" w:rsidR="00F00E3B" w:rsidRPr="0051748D" w:rsidRDefault="00F00E3B" w:rsidP="00A91AE1">
            <w:pPr>
              <w:pStyle w:val="ECCLetterHead"/>
            </w:pPr>
            <w:r w:rsidRPr="0051748D">
              <w:t xml:space="preserve"> Working Group FM</w:t>
            </w:r>
          </w:p>
        </w:tc>
        <w:tc>
          <w:tcPr>
            <w:tcW w:w="4962" w:type="dxa"/>
            <w:shd w:val="clear" w:color="auto" w:fill="auto"/>
          </w:tcPr>
          <w:p w14:paraId="7E42AA31" w14:textId="77777777" w:rsidR="00F00E3B" w:rsidRDefault="00F00E3B" w:rsidP="00A91AE1">
            <w:pPr>
              <w:pStyle w:val="ECCLetterHead"/>
            </w:pPr>
            <w:r w:rsidRPr="0051748D">
              <w:tab/>
            </w:r>
            <w:r>
              <w:t xml:space="preserve">Doc. </w:t>
            </w:r>
            <w:proofErr w:type="gramStart"/>
            <w:r>
              <w:t>FM(</w:t>
            </w:r>
            <w:proofErr w:type="gramEnd"/>
            <w:r>
              <w:t xml:space="preserve">19)75 - Annex 15 </w:t>
            </w:r>
          </w:p>
          <w:p w14:paraId="5E881A9A" w14:textId="77777777" w:rsidR="00F00E3B" w:rsidRPr="008612FD" w:rsidRDefault="00F00E3B" w:rsidP="00A91AE1">
            <w:pPr>
              <w:rPr>
                <w:rStyle w:val="ECCHLyellow"/>
              </w:rPr>
            </w:pPr>
          </w:p>
        </w:tc>
      </w:tr>
    </w:tbl>
    <w:p w14:paraId="67D8E3A7" w14:textId="77777777" w:rsidR="00F00E3B" w:rsidRPr="0051748D" w:rsidRDefault="00F00E3B" w:rsidP="00F00E3B">
      <w:pPr>
        <w:pStyle w:val="ECCTablenote"/>
      </w:pPr>
    </w:p>
    <w:tbl>
      <w:tblPr>
        <w:tblW w:w="992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961"/>
        <w:gridCol w:w="4679"/>
        <w:gridCol w:w="283"/>
      </w:tblGrid>
      <w:tr w:rsidR="00F00E3B" w:rsidRPr="0051748D" w14:paraId="0BF5B28E" w14:textId="77777777" w:rsidTr="00A91AE1">
        <w:trPr>
          <w:trHeight w:hRule="exact" w:val="397"/>
        </w:trPr>
        <w:tc>
          <w:tcPr>
            <w:tcW w:w="4961" w:type="dxa"/>
          </w:tcPr>
          <w:p w14:paraId="06A27123" w14:textId="77777777" w:rsidR="00F00E3B" w:rsidRPr="0051748D" w:rsidRDefault="00F00E3B" w:rsidP="00A91AE1">
            <w:pPr>
              <w:pStyle w:val="ECCLetterHead"/>
            </w:pPr>
            <w:r w:rsidRPr="0051748D">
              <w:t>To</w:t>
            </w:r>
          </w:p>
        </w:tc>
        <w:tc>
          <w:tcPr>
            <w:tcW w:w="4962" w:type="dxa"/>
            <w:gridSpan w:val="2"/>
          </w:tcPr>
          <w:p w14:paraId="20DAFBAC" w14:textId="77777777" w:rsidR="00F00E3B" w:rsidRPr="0051748D" w:rsidRDefault="00F00E3B" w:rsidP="00A91AE1">
            <w:pPr>
              <w:pStyle w:val="ECCLetterHead"/>
            </w:pPr>
          </w:p>
        </w:tc>
      </w:tr>
      <w:tr w:rsidR="00F00E3B" w:rsidRPr="0051748D" w14:paraId="5E1451E9" w14:textId="77777777" w:rsidTr="00A91AE1">
        <w:trPr>
          <w:trHeight w:val="1706"/>
        </w:trPr>
        <w:tc>
          <w:tcPr>
            <w:tcW w:w="9923" w:type="dxa"/>
            <w:gridSpan w:val="3"/>
            <w:vAlign w:val="center"/>
          </w:tcPr>
          <w:p w14:paraId="6BCFA67C" w14:textId="77777777" w:rsidR="00F00E3B" w:rsidRPr="0051748D" w:rsidRDefault="00F00E3B" w:rsidP="00A91AE1">
            <w:pPr>
              <w:pStyle w:val="ECCTabletext"/>
            </w:pPr>
            <w:r w:rsidRPr="0051748D">
              <w:t xml:space="preserve">Mr Holger </w:t>
            </w:r>
            <w:proofErr w:type="spellStart"/>
            <w:r w:rsidRPr="0051748D">
              <w:t>Butscheidt</w:t>
            </w:r>
            <w:proofErr w:type="spellEnd"/>
          </w:p>
          <w:p w14:paraId="1832C608" w14:textId="77777777" w:rsidR="00F00E3B" w:rsidRPr="009C515E" w:rsidRDefault="00F00E3B" w:rsidP="00A91AE1">
            <w:pPr>
              <w:pStyle w:val="ECCTabletext"/>
              <w:rPr>
                <w:rStyle w:val="ECCHLyellow"/>
              </w:rPr>
            </w:pPr>
            <w:r w:rsidRPr="0051748D">
              <w:t>Chairman ETSI TC ERM</w:t>
            </w:r>
          </w:p>
          <w:p w14:paraId="6EE3D26E" w14:textId="77777777" w:rsidR="00F00E3B" w:rsidRPr="0051748D" w:rsidRDefault="00F00E3B" w:rsidP="00A91AE1">
            <w:pPr>
              <w:pStyle w:val="ECCTabletext"/>
            </w:pPr>
            <w:r w:rsidRPr="0051748D">
              <w:t xml:space="preserve">Mail: </w:t>
            </w:r>
            <w:hyperlink r:id="rId9" w:history="1">
              <w:r w:rsidRPr="0051748D">
                <w:rPr>
                  <w:rStyle w:val="Hyperlink"/>
                </w:rPr>
                <w:t>holger.butscheidt@bnetza.de</w:t>
              </w:r>
            </w:hyperlink>
          </w:p>
          <w:p w14:paraId="350CC8A3" w14:textId="77777777" w:rsidR="00F00E3B" w:rsidRPr="0051748D" w:rsidRDefault="00F00E3B" w:rsidP="00A91AE1">
            <w:pPr>
              <w:pStyle w:val="ECCTabletext"/>
            </w:pPr>
          </w:p>
          <w:p w14:paraId="4679E6A9" w14:textId="77777777" w:rsidR="00F00E3B" w:rsidRPr="00E76721" w:rsidRDefault="00F00E3B" w:rsidP="00A91AE1">
            <w:pPr>
              <w:pStyle w:val="ECCTabletext"/>
            </w:pPr>
            <w:r w:rsidRPr="00E76721">
              <w:t xml:space="preserve">International Association of Marine Aids to Navigation and Lighthouse Authorities (IALA) </w:t>
            </w:r>
          </w:p>
          <w:p w14:paraId="4D92CC3E" w14:textId="77777777" w:rsidR="00F00E3B" w:rsidRDefault="00F00E3B" w:rsidP="00A91AE1">
            <w:pPr>
              <w:pStyle w:val="ECCTabletext"/>
            </w:pPr>
            <w:r w:rsidRPr="00E76721">
              <w:t xml:space="preserve">Secretary General Francis Zachariae </w:t>
            </w:r>
          </w:p>
          <w:p w14:paraId="13B2411D" w14:textId="77777777" w:rsidR="00F00E3B" w:rsidRDefault="00F00E3B" w:rsidP="00A91AE1">
            <w:pPr>
              <w:pStyle w:val="ECCTabletext"/>
            </w:pPr>
            <w:r w:rsidRPr="00E76721">
              <w:t>Mail:</w:t>
            </w:r>
            <w:r>
              <w:t xml:space="preserve"> </w:t>
            </w:r>
            <w:hyperlink r:id="rId10" w:history="1">
              <w:r w:rsidRPr="0094380F">
                <w:rPr>
                  <w:rStyle w:val="Hyperlink"/>
                </w:rPr>
                <w:t>contact@iala-aism.org</w:t>
              </w:r>
            </w:hyperlink>
            <w:r>
              <w:t xml:space="preserve"> </w:t>
            </w:r>
          </w:p>
          <w:p w14:paraId="3878C02A" w14:textId="77777777" w:rsidR="00F00E3B" w:rsidRDefault="00F00E3B" w:rsidP="00A91AE1">
            <w:pPr>
              <w:pStyle w:val="ECCTabletext"/>
            </w:pPr>
          </w:p>
          <w:p w14:paraId="0B70E1CE" w14:textId="77777777" w:rsidR="00F00E3B" w:rsidRPr="00E76721" w:rsidRDefault="00F00E3B" w:rsidP="00A91AE1">
            <w:pPr>
              <w:pStyle w:val="ECCTabletext"/>
            </w:pPr>
            <w:proofErr w:type="spellStart"/>
            <w:r w:rsidRPr="00E76721">
              <w:t>Comité</w:t>
            </w:r>
            <w:proofErr w:type="spellEnd"/>
            <w:r w:rsidRPr="00E76721">
              <w:t xml:space="preserve"> International Radio-Maritime (CIRM), </w:t>
            </w:r>
          </w:p>
          <w:p w14:paraId="04934773" w14:textId="77777777" w:rsidR="00F00E3B" w:rsidRDefault="00F00E3B" w:rsidP="00A91AE1">
            <w:pPr>
              <w:pStyle w:val="ECCTabletext"/>
            </w:pPr>
            <w:r w:rsidRPr="00E76721">
              <w:t xml:space="preserve">Secretary-General: Frances </w:t>
            </w:r>
            <w:proofErr w:type="spellStart"/>
            <w:r w:rsidRPr="00E76721">
              <w:t>Baskeville</w:t>
            </w:r>
            <w:proofErr w:type="spellEnd"/>
          </w:p>
          <w:p w14:paraId="2128AF51" w14:textId="77777777" w:rsidR="00F00E3B" w:rsidRPr="0051748D" w:rsidRDefault="00F00E3B" w:rsidP="00A91AE1">
            <w:pPr>
              <w:pStyle w:val="ECCTabletext"/>
            </w:pPr>
            <w:r>
              <w:t>M</w:t>
            </w:r>
            <w:r w:rsidRPr="00E76721">
              <w:t xml:space="preserve">ail: </w:t>
            </w:r>
            <w:hyperlink r:id="rId11" w:history="1">
              <w:r w:rsidRPr="0094380F">
                <w:rPr>
                  <w:rStyle w:val="Hyperlink"/>
                </w:rPr>
                <w:t>fb@cirm.org</w:t>
              </w:r>
            </w:hyperlink>
            <w:r>
              <w:t xml:space="preserve"> </w:t>
            </w:r>
          </w:p>
          <w:p w14:paraId="30DA742B" w14:textId="77777777" w:rsidR="00F00E3B" w:rsidRPr="0051748D" w:rsidRDefault="00F00E3B" w:rsidP="00A91AE1">
            <w:pPr>
              <w:pStyle w:val="ECCTabletext"/>
            </w:pPr>
          </w:p>
          <w:p w14:paraId="47A762DF" w14:textId="77777777" w:rsidR="00F00E3B" w:rsidRDefault="00F00E3B" w:rsidP="00A91AE1">
            <w:pPr>
              <w:pStyle w:val="ECCTabletext"/>
            </w:pPr>
            <w:r w:rsidRPr="009975D4">
              <w:t>International Maritime Organisation (IMO)</w:t>
            </w:r>
          </w:p>
          <w:p w14:paraId="7B88E943" w14:textId="77777777" w:rsidR="00F00E3B" w:rsidRDefault="00F00E3B" w:rsidP="00A91AE1">
            <w:pPr>
              <w:pStyle w:val="ECCTabletext"/>
            </w:pPr>
            <w:r>
              <w:t>Secretariat</w:t>
            </w:r>
          </w:p>
          <w:p w14:paraId="4E69B0E4" w14:textId="77777777" w:rsidR="00F00E3B" w:rsidRDefault="00F00E3B" w:rsidP="00A91AE1">
            <w:pPr>
              <w:pStyle w:val="ECCTabletext"/>
            </w:pPr>
            <w:r>
              <w:t xml:space="preserve">Mail: </w:t>
            </w:r>
            <w:hyperlink r:id="rId12" w:history="1">
              <w:r w:rsidRPr="0094380F">
                <w:rPr>
                  <w:rStyle w:val="Hyperlink"/>
                </w:rPr>
                <w:t>NCSR@imo.org</w:t>
              </w:r>
            </w:hyperlink>
          </w:p>
          <w:p w14:paraId="47B3F6EA" w14:textId="77777777" w:rsidR="00F00E3B" w:rsidRPr="0051748D" w:rsidRDefault="00F00E3B" w:rsidP="00A91AE1">
            <w:pPr>
              <w:pStyle w:val="ECCTabletext"/>
            </w:pPr>
          </w:p>
        </w:tc>
      </w:tr>
      <w:tr w:rsidR="00F00E3B" w:rsidRPr="0051748D" w14:paraId="4B69185F" w14:textId="77777777" w:rsidTr="00A91AE1">
        <w:trPr>
          <w:trHeight w:hRule="exact" w:val="397"/>
        </w:trPr>
        <w:tc>
          <w:tcPr>
            <w:tcW w:w="4961" w:type="dxa"/>
          </w:tcPr>
          <w:p w14:paraId="4C974EDB" w14:textId="77777777" w:rsidR="00F00E3B" w:rsidRPr="0051748D" w:rsidRDefault="00F00E3B" w:rsidP="00A91AE1">
            <w:pPr>
              <w:pStyle w:val="ECCLetterHead"/>
            </w:pPr>
            <w:r w:rsidRPr="0051748D">
              <w:lastRenderedPageBreak/>
              <w:t>Date</w:t>
            </w:r>
            <w:r w:rsidRPr="0051748D">
              <w:tab/>
            </w:r>
          </w:p>
        </w:tc>
        <w:tc>
          <w:tcPr>
            <w:tcW w:w="4962" w:type="dxa"/>
            <w:gridSpan w:val="2"/>
          </w:tcPr>
          <w:p w14:paraId="63B90105" w14:textId="77777777" w:rsidR="00F00E3B" w:rsidRPr="0051748D" w:rsidRDefault="00F00E3B" w:rsidP="00A91AE1">
            <w:pPr>
              <w:pStyle w:val="ECCLetterHead"/>
            </w:pPr>
            <w:r w:rsidRPr="0051748D">
              <w:t>Enclosures</w:t>
            </w:r>
          </w:p>
        </w:tc>
      </w:tr>
      <w:tr w:rsidR="00F00E3B" w:rsidRPr="0051748D" w14:paraId="488A4820" w14:textId="77777777" w:rsidTr="00A91AE1">
        <w:tc>
          <w:tcPr>
            <w:tcW w:w="4961" w:type="dxa"/>
          </w:tcPr>
          <w:p w14:paraId="19D8E282" w14:textId="77777777" w:rsidR="00F00E3B" w:rsidRPr="0051748D" w:rsidRDefault="00F00E3B" w:rsidP="00A91AE1">
            <w:pPr>
              <w:pStyle w:val="ECCTabletext"/>
            </w:pPr>
            <w:r>
              <w:t xml:space="preserve">08 February </w:t>
            </w:r>
            <w:r w:rsidRPr="0051748D">
              <w:t>201</w:t>
            </w:r>
            <w:r>
              <w:t>9</w:t>
            </w:r>
          </w:p>
        </w:tc>
        <w:tc>
          <w:tcPr>
            <w:tcW w:w="4962" w:type="dxa"/>
            <w:gridSpan w:val="2"/>
          </w:tcPr>
          <w:p w14:paraId="30766194" w14:textId="77777777" w:rsidR="00F00E3B" w:rsidRPr="0051748D" w:rsidRDefault="00F00E3B" w:rsidP="00A91AE1">
            <w:pPr>
              <w:pStyle w:val="ECCTabletext"/>
            </w:pPr>
            <w:r w:rsidRPr="0051748D">
              <w:t>---</w:t>
            </w:r>
          </w:p>
        </w:tc>
      </w:tr>
      <w:tr w:rsidR="00F00E3B" w:rsidRPr="0051748D" w14:paraId="313D6429" w14:textId="77777777" w:rsidTr="00A91AE1">
        <w:trPr>
          <w:trHeight w:hRule="exact" w:val="397"/>
        </w:trPr>
        <w:tc>
          <w:tcPr>
            <w:tcW w:w="4961" w:type="dxa"/>
          </w:tcPr>
          <w:p w14:paraId="7BFDD9E6" w14:textId="77777777" w:rsidR="00F00E3B" w:rsidRPr="0051748D" w:rsidRDefault="00F00E3B" w:rsidP="00A91AE1">
            <w:pPr>
              <w:pStyle w:val="ECCLetterHead"/>
            </w:pPr>
            <w:r w:rsidRPr="0051748D">
              <w:t>Our reference</w:t>
            </w:r>
          </w:p>
        </w:tc>
        <w:tc>
          <w:tcPr>
            <w:tcW w:w="4962" w:type="dxa"/>
            <w:gridSpan w:val="2"/>
          </w:tcPr>
          <w:p w14:paraId="549D4A6F" w14:textId="77777777" w:rsidR="00F00E3B" w:rsidRPr="0051748D" w:rsidRDefault="00F00E3B" w:rsidP="00A91AE1">
            <w:pPr>
              <w:pStyle w:val="ECCLetterHead"/>
            </w:pPr>
            <w:r w:rsidRPr="0051748D">
              <w:t>Your reference</w:t>
            </w:r>
          </w:p>
        </w:tc>
      </w:tr>
      <w:tr w:rsidR="00F00E3B" w:rsidRPr="0051748D" w14:paraId="60D46281" w14:textId="77777777" w:rsidTr="00A91AE1">
        <w:tc>
          <w:tcPr>
            <w:tcW w:w="4961" w:type="dxa"/>
          </w:tcPr>
          <w:p w14:paraId="1B383896" w14:textId="77777777" w:rsidR="00F00E3B" w:rsidRDefault="00F00E3B" w:rsidP="00A91AE1">
            <w:pPr>
              <w:pStyle w:val="ECCTabletext"/>
              <w:rPr>
                <w:rStyle w:val="SubtleEmphasis"/>
              </w:rPr>
            </w:pPr>
            <w:r w:rsidRPr="0051748D">
              <w:t>WGFM#</w:t>
            </w:r>
            <w:r w:rsidRPr="009C515E">
              <w:rPr>
                <w:rStyle w:val="SubtleEmphasis"/>
              </w:rPr>
              <w:t>93</w:t>
            </w:r>
          </w:p>
          <w:p w14:paraId="56DF951A" w14:textId="77777777" w:rsidR="00F00E3B" w:rsidRPr="0051748D" w:rsidRDefault="00F00E3B" w:rsidP="00A91AE1">
            <w:pPr>
              <w:pStyle w:val="ECCTabletext"/>
            </w:pPr>
          </w:p>
        </w:tc>
        <w:tc>
          <w:tcPr>
            <w:tcW w:w="4962" w:type="dxa"/>
            <w:gridSpan w:val="2"/>
          </w:tcPr>
          <w:p w14:paraId="5A67F2A4" w14:textId="77777777" w:rsidR="00F00E3B" w:rsidRPr="0051748D" w:rsidRDefault="00F00E3B" w:rsidP="00A91AE1">
            <w:pPr>
              <w:pStyle w:val="ECCTabletext"/>
            </w:pPr>
            <w:r w:rsidRPr="0051748D">
              <w:t>--</w:t>
            </w:r>
            <w:r>
              <w:t>-</w:t>
            </w:r>
          </w:p>
        </w:tc>
      </w:tr>
      <w:tr w:rsidR="00F00E3B" w:rsidRPr="0051748D" w14:paraId="31A166B4" w14:textId="77777777" w:rsidTr="00A91AE1">
        <w:trPr>
          <w:trHeight w:hRule="exact" w:val="397"/>
        </w:trPr>
        <w:tc>
          <w:tcPr>
            <w:tcW w:w="9923" w:type="dxa"/>
            <w:gridSpan w:val="3"/>
          </w:tcPr>
          <w:p w14:paraId="4ED3E267" w14:textId="77777777" w:rsidR="00F00E3B" w:rsidRPr="0051748D" w:rsidRDefault="00F00E3B" w:rsidP="00A91AE1">
            <w:pPr>
              <w:pStyle w:val="ECCLetterHead"/>
            </w:pPr>
            <w:bookmarkStart w:id="1" w:name="_Hlk1650323"/>
            <w:r w:rsidRPr="0051748D">
              <w:t>Subject</w:t>
            </w:r>
            <w:r>
              <w:t xml:space="preserve"> F</w:t>
            </w:r>
            <w:r w:rsidRPr="007E4689">
              <w:t xml:space="preserve">easibility of digitization of voice radiotelephony in the VHF maritime mobile band </w:t>
            </w:r>
            <w:r>
              <w:t>I</w:t>
            </w:r>
            <w:r w:rsidRPr="0021716A">
              <w:t xml:space="preserve">mplementation of digital voice radio telephony in the VHF maritime mobile </w:t>
            </w:r>
          </w:p>
        </w:tc>
      </w:tr>
      <w:bookmarkEnd w:id="1"/>
      <w:tr w:rsidR="00F00E3B" w:rsidRPr="0051748D" w14:paraId="62FC2537" w14:textId="77777777" w:rsidTr="00A91AE1">
        <w:trPr>
          <w:trHeight w:hRule="exact" w:val="397"/>
        </w:trPr>
        <w:tc>
          <w:tcPr>
            <w:tcW w:w="9640" w:type="dxa"/>
            <w:gridSpan w:val="2"/>
          </w:tcPr>
          <w:p w14:paraId="17EDE6B4" w14:textId="77777777" w:rsidR="00F00E3B" w:rsidRPr="0051748D" w:rsidRDefault="00F00E3B" w:rsidP="00A91AE1">
            <w:pPr>
              <w:pStyle w:val="ECCLetterHead"/>
            </w:pPr>
          </w:p>
        </w:tc>
        <w:tc>
          <w:tcPr>
            <w:tcW w:w="283" w:type="dxa"/>
          </w:tcPr>
          <w:p w14:paraId="1CB83CAB" w14:textId="77777777" w:rsidR="00F00E3B" w:rsidRPr="0051748D" w:rsidRDefault="00F00E3B" w:rsidP="00A91AE1"/>
        </w:tc>
      </w:tr>
    </w:tbl>
    <w:p w14:paraId="7E2C988D" w14:textId="77777777" w:rsidR="00F00E3B" w:rsidRPr="00405257" w:rsidRDefault="00F00E3B" w:rsidP="00F00E3B">
      <w:pPr>
        <w:pStyle w:val="ECCParagraph"/>
      </w:pPr>
      <w:r w:rsidRPr="0051748D">
        <w:t xml:space="preserve">Dear </w:t>
      </w:r>
      <w:r>
        <w:t xml:space="preserve">Sir or Madam, </w:t>
      </w:r>
    </w:p>
    <w:p w14:paraId="0FE556CE" w14:textId="77777777" w:rsidR="00F00E3B" w:rsidRDefault="00F00E3B" w:rsidP="00F00E3B">
      <w:pPr>
        <w:pStyle w:val="ECCParagraph"/>
      </w:pPr>
      <w:r w:rsidRPr="00405257">
        <w:t>WG FM is pleased to inform that a new Project Team FM58 (Maritime Group of WG FM) has been established.  This group deals with radio maritime issues outside the ones regarding WRC.</w:t>
      </w:r>
    </w:p>
    <w:p w14:paraId="6C3FE0CB" w14:textId="166E5C55" w:rsidR="00F00E3B" w:rsidRDefault="00F00E3B" w:rsidP="00F00E3B">
      <w:pPr>
        <w:pStyle w:val="ECCParagraph"/>
      </w:pPr>
      <w:r w:rsidRPr="00640E77">
        <w:t>A new</w:t>
      </w:r>
      <w:r>
        <w:t xml:space="preserve"> work item [see below]</w:t>
      </w:r>
      <w:r w:rsidRPr="00640E77">
        <w:t xml:space="preserve"> been</w:t>
      </w:r>
      <w:r w:rsidRPr="00405257">
        <w:t xml:space="preserve"> established for this group in order to investigate the possible expansion of the number of VHF voice channels based on the implementation of digital technology. In </w:t>
      </w:r>
      <w:proofErr w:type="gramStart"/>
      <w:r w:rsidRPr="00405257">
        <w:t>addition</w:t>
      </w:r>
      <w:proofErr w:type="gramEnd"/>
      <w:r w:rsidRPr="00405257">
        <w:t xml:space="preserve"> a plan for crossover from analog</w:t>
      </w:r>
      <w:r>
        <w:t>ue to digital is also part of the new work item</w:t>
      </w:r>
      <w:r w:rsidRPr="00405257">
        <w:t>.</w:t>
      </w:r>
    </w:p>
    <w:p w14:paraId="30ED2BC9" w14:textId="51EE995B" w:rsidR="00F00E3B" w:rsidRPr="0051748D" w:rsidRDefault="00F00E3B" w:rsidP="00F00E3B">
      <w:pPr>
        <w:pStyle w:val="ECCParagraph"/>
      </w:pPr>
      <w:r w:rsidRPr="00405257">
        <w:t xml:space="preserve">The </w:t>
      </w:r>
      <w:proofErr w:type="gramStart"/>
      <w:r w:rsidRPr="00405257">
        <w:t>above mentioned</w:t>
      </w:r>
      <w:proofErr w:type="gramEnd"/>
      <w:r w:rsidRPr="00405257">
        <w:t xml:space="preserve"> organizations are welcome to participate in the discussions and analysis to investigate the feasibility of digitization of voice radiotelephony in the VHF maritime mobile band (RR App18).</w:t>
      </w:r>
    </w:p>
    <w:p w14:paraId="15B57984" w14:textId="77777777" w:rsidR="00F00E3B" w:rsidRPr="0051748D" w:rsidRDefault="00F00E3B" w:rsidP="00F00E3B">
      <w:pPr>
        <w:pStyle w:val="ECCParagraph"/>
      </w:pPr>
      <w:r w:rsidRPr="0051748D">
        <w:t>Best regards,</w:t>
      </w:r>
    </w:p>
    <w:p w14:paraId="6E0378F8" w14:textId="77777777" w:rsidR="00F00E3B" w:rsidRPr="0051748D" w:rsidRDefault="00F00E3B" w:rsidP="00F00E3B"/>
    <w:p w14:paraId="1644AEE4" w14:textId="77777777" w:rsidR="00F00E3B" w:rsidRPr="0051748D" w:rsidRDefault="00F00E3B" w:rsidP="00F00E3B">
      <w:r w:rsidRPr="0051748D">
        <w:t xml:space="preserve">Thomas </w:t>
      </w:r>
      <w:proofErr w:type="spellStart"/>
      <w:r w:rsidRPr="0051748D">
        <w:t>Weilacher</w:t>
      </w:r>
      <w:proofErr w:type="spellEnd"/>
    </w:p>
    <w:p w14:paraId="63F630C6" w14:textId="77777777" w:rsidR="00F00E3B" w:rsidRPr="0051748D" w:rsidRDefault="00F00E3B" w:rsidP="00F00E3B">
      <w:r w:rsidRPr="0051748D">
        <w:t xml:space="preserve">WG FM Chairman </w:t>
      </w:r>
    </w:p>
    <w:p w14:paraId="76BA14DC" w14:textId="497E1186" w:rsidR="00F00E3B" w:rsidRDefault="00F00E3B" w:rsidP="00F00E3B">
      <w:pPr>
        <w:rPr>
          <w:rStyle w:val="Hyperlink"/>
        </w:rPr>
      </w:pPr>
      <w:r w:rsidRPr="0051748D">
        <w:t xml:space="preserve">E-mail: </w:t>
      </w:r>
      <w:hyperlink r:id="rId13" w:history="1">
        <w:r w:rsidRPr="0051748D">
          <w:rPr>
            <w:rStyle w:val="Hyperlink"/>
          </w:rPr>
          <w:t>thomas.weilacher@bnetza.de</w:t>
        </w:r>
      </w:hyperlink>
    </w:p>
    <w:p w14:paraId="047316E1" w14:textId="624AD5E2" w:rsidR="00F00E3B" w:rsidRDefault="00F00E3B" w:rsidP="00F00E3B"/>
    <w:p w14:paraId="1E03CF7B" w14:textId="77777777" w:rsidR="00F00E3B" w:rsidRPr="00912C91" w:rsidRDefault="00F00E3B" w:rsidP="00F00E3B">
      <w:pPr>
        <w:pStyle w:val="ECCTablenote"/>
        <w:rPr>
          <w:b/>
          <w:sz w:val="22"/>
        </w:rPr>
      </w:pPr>
      <w:r w:rsidRPr="00912C91">
        <w:rPr>
          <w:b/>
          <w:sz w:val="22"/>
        </w:rPr>
        <w:t>New Work Item (adopted by WGFM#93)</w:t>
      </w:r>
    </w:p>
    <w:p w14:paraId="133B601A" w14:textId="77777777" w:rsidR="00F00E3B" w:rsidRPr="00912C91" w:rsidRDefault="00F00E3B" w:rsidP="00F00E3B">
      <w:pPr>
        <w:pStyle w:val="ECCTablenote"/>
        <w:rPr>
          <w:sz w:val="22"/>
        </w:rPr>
      </w:pPr>
    </w:p>
    <w:tbl>
      <w:tblPr>
        <w:tblStyle w:val="TableGrid"/>
        <w:tblW w:w="0" w:type="auto"/>
        <w:tblInd w:w="392" w:type="dxa"/>
        <w:tblLook w:val="04A0" w:firstRow="1" w:lastRow="0" w:firstColumn="1" w:lastColumn="0" w:noHBand="0" w:noVBand="1"/>
      </w:tblPr>
      <w:tblGrid>
        <w:gridCol w:w="2410"/>
        <w:gridCol w:w="6410"/>
      </w:tblGrid>
      <w:tr w:rsidR="00F00E3B" w:rsidRPr="00912C91" w14:paraId="0C632832" w14:textId="77777777" w:rsidTr="00A91AE1">
        <w:tc>
          <w:tcPr>
            <w:tcW w:w="2410" w:type="dxa"/>
          </w:tcPr>
          <w:p w14:paraId="67E284AF" w14:textId="77777777" w:rsidR="00F00E3B" w:rsidRPr="00912C91" w:rsidRDefault="00F00E3B" w:rsidP="00A91AE1">
            <w:pPr>
              <w:pStyle w:val="ECCTablenote"/>
              <w:spacing w:after="60"/>
              <w:rPr>
                <w:sz w:val="22"/>
              </w:rPr>
            </w:pPr>
            <w:r w:rsidRPr="00912C91">
              <w:rPr>
                <w:sz w:val="22"/>
              </w:rPr>
              <w:t>Reference</w:t>
            </w:r>
          </w:p>
          <w:p w14:paraId="78091319" w14:textId="77777777" w:rsidR="00F00E3B" w:rsidRPr="00912C91" w:rsidRDefault="00F00E3B" w:rsidP="00A91AE1">
            <w:pPr>
              <w:pStyle w:val="ECCTablenote"/>
              <w:spacing w:after="60"/>
              <w:rPr>
                <w:sz w:val="22"/>
              </w:rPr>
            </w:pPr>
          </w:p>
        </w:tc>
        <w:tc>
          <w:tcPr>
            <w:tcW w:w="6410" w:type="dxa"/>
          </w:tcPr>
          <w:p w14:paraId="0F2EAB02" w14:textId="77777777" w:rsidR="00F00E3B" w:rsidRPr="00912C91" w:rsidRDefault="00F00E3B" w:rsidP="00A91AE1">
            <w:pPr>
              <w:pStyle w:val="ECCTablenote"/>
              <w:spacing w:after="60"/>
              <w:rPr>
                <w:sz w:val="22"/>
              </w:rPr>
            </w:pPr>
            <w:r w:rsidRPr="00912C91">
              <w:rPr>
                <w:sz w:val="22"/>
              </w:rPr>
              <w:t>FM58_03</w:t>
            </w:r>
          </w:p>
        </w:tc>
      </w:tr>
      <w:tr w:rsidR="00F00E3B" w:rsidRPr="00912C91" w14:paraId="1AB3A86F" w14:textId="77777777" w:rsidTr="00A91AE1">
        <w:tc>
          <w:tcPr>
            <w:tcW w:w="2410" w:type="dxa"/>
          </w:tcPr>
          <w:p w14:paraId="5309D00B" w14:textId="77777777" w:rsidR="00F00E3B" w:rsidRPr="00912C91" w:rsidRDefault="00F00E3B" w:rsidP="00A91AE1">
            <w:pPr>
              <w:pStyle w:val="ECCTablenote"/>
              <w:spacing w:after="60"/>
              <w:rPr>
                <w:sz w:val="22"/>
              </w:rPr>
            </w:pPr>
            <w:r w:rsidRPr="00912C91">
              <w:rPr>
                <w:sz w:val="22"/>
              </w:rPr>
              <w:t>Short name</w:t>
            </w:r>
          </w:p>
          <w:p w14:paraId="3A7F1395" w14:textId="77777777" w:rsidR="00F00E3B" w:rsidRPr="00912C91" w:rsidRDefault="00F00E3B" w:rsidP="00A91AE1">
            <w:pPr>
              <w:pStyle w:val="ECCTablenote"/>
              <w:spacing w:after="60"/>
              <w:rPr>
                <w:sz w:val="22"/>
              </w:rPr>
            </w:pPr>
          </w:p>
        </w:tc>
        <w:tc>
          <w:tcPr>
            <w:tcW w:w="6410" w:type="dxa"/>
          </w:tcPr>
          <w:p w14:paraId="381F0FF3" w14:textId="77777777" w:rsidR="00F00E3B" w:rsidRPr="00912C91" w:rsidRDefault="00F00E3B" w:rsidP="00A91AE1">
            <w:pPr>
              <w:pStyle w:val="ECCTablenote"/>
              <w:spacing w:after="60"/>
              <w:rPr>
                <w:sz w:val="22"/>
              </w:rPr>
            </w:pPr>
            <w:r w:rsidRPr="00912C91">
              <w:rPr>
                <w:sz w:val="22"/>
              </w:rPr>
              <w:t>Digitalisation of maritime voice VHF</w:t>
            </w:r>
          </w:p>
        </w:tc>
      </w:tr>
      <w:tr w:rsidR="00F00E3B" w:rsidRPr="00912C91" w14:paraId="6B57DBBC" w14:textId="77777777" w:rsidTr="00A91AE1">
        <w:tc>
          <w:tcPr>
            <w:tcW w:w="2410" w:type="dxa"/>
          </w:tcPr>
          <w:p w14:paraId="795164EA" w14:textId="77777777" w:rsidR="00F00E3B" w:rsidRPr="00912C91" w:rsidRDefault="00F00E3B" w:rsidP="00A91AE1">
            <w:pPr>
              <w:pStyle w:val="ECCTablenote"/>
              <w:spacing w:after="60"/>
              <w:rPr>
                <w:sz w:val="22"/>
              </w:rPr>
            </w:pPr>
            <w:r w:rsidRPr="00912C91">
              <w:rPr>
                <w:sz w:val="22"/>
              </w:rPr>
              <w:t>Subject</w:t>
            </w:r>
          </w:p>
          <w:p w14:paraId="429966DC" w14:textId="77777777" w:rsidR="00F00E3B" w:rsidRPr="00912C91" w:rsidRDefault="00F00E3B" w:rsidP="00A91AE1">
            <w:pPr>
              <w:pStyle w:val="ECCTablenote"/>
              <w:spacing w:after="60"/>
              <w:rPr>
                <w:sz w:val="22"/>
              </w:rPr>
            </w:pPr>
          </w:p>
        </w:tc>
        <w:tc>
          <w:tcPr>
            <w:tcW w:w="6410" w:type="dxa"/>
          </w:tcPr>
          <w:p w14:paraId="120BD786" w14:textId="77777777" w:rsidR="00F00E3B" w:rsidRPr="00912C91" w:rsidRDefault="00F00E3B" w:rsidP="00A91AE1">
            <w:pPr>
              <w:pStyle w:val="ECCTablenote"/>
              <w:spacing w:after="60"/>
              <w:ind w:left="0" w:firstLine="0"/>
              <w:rPr>
                <w:sz w:val="22"/>
              </w:rPr>
            </w:pPr>
            <w:r w:rsidRPr="00912C91">
              <w:rPr>
                <w:sz w:val="22"/>
              </w:rPr>
              <w:t xml:space="preserve">New ECC Report on implementation of digital voice radio telephony in the VHF maritime mobile band </w:t>
            </w:r>
          </w:p>
        </w:tc>
      </w:tr>
      <w:tr w:rsidR="00F00E3B" w:rsidRPr="00912C91" w14:paraId="368CFAB7" w14:textId="77777777" w:rsidTr="00A91AE1">
        <w:tc>
          <w:tcPr>
            <w:tcW w:w="2410" w:type="dxa"/>
          </w:tcPr>
          <w:p w14:paraId="2495B402" w14:textId="77777777" w:rsidR="00F00E3B" w:rsidRPr="00912C91" w:rsidRDefault="00F00E3B" w:rsidP="00A91AE1">
            <w:pPr>
              <w:pStyle w:val="ECCTablenote"/>
              <w:spacing w:after="60"/>
              <w:rPr>
                <w:sz w:val="22"/>
              </w:rPr>
            </w:pPr>
            <w:r w:rsidRPr="00912C91">
              <w:rPr>
                <w:sz w:val="22"/>
              </w:rPr>
              <w:t>Related WI</w:t>
            </w:r>
          </w:p>
          <w:p w14:paraId="1E277C2F" w14:textId="77777777" w:rsidR="00F00E3B" w:rsidRPr="00912C91" w:rsidRDefault="00F00E3B" w:rsidP="00A91AE1">
            <w:pPr>
              <w:pStyle w:val="ECCTablenote"/>
              <w:spacing w:after="60"/>
              <w:rPr>
                <w:sz w:val="22"/>
              </w:rPr>
            </w:pPr>
          </w:p>
        </w:tc>
        <w:tc>
          <w:tcPr>
            <w:tcW w:w="6410" w:type="dxa"/>
          </w:tcPr>
          <w:p w14:paraId="6BD3C72D" w14:textId="77777777" w:rsidR="00F00E3B" w:rsidRPr="00912C91" w:rsidRDefault="00F00E3B" w:rsidP="00A91AE1">
            <w:pPr>
              <w:pStyle w:val="ECCTablenote"/>
              <w:spacing w:after="60"/>
              <w:rPr>
                <w:sz w:val="22"/>
              </w:rPr>
            </w:pPr>
          </w:p>
        </w:tc>
      </w:tr>
      <w:tr w:rsidR="00F00E3B" w:rsidRPr="00912C91" w14:paraId="7FFBEB27" w14:textId="77777777" w:rsidTr="00A91AE1">
        <w:tc>
          <w:tcPr>
            <w:tcW w:w="2410" w:type="dxa"/>
          </w:tcPr>
          <w:p w14:paraId="597B1193" w14:textId="77777777" w:rsidR="00F00E3B" w:rsidRPr="00912C91" w:rsidRDefault="00F00E3B" w:rsidP="00A91AE1">
            <w:pPr>
              <w:pStyle w:val="ECCTablenote"/>
              <w:spacing w:after="60"/>
              <w:rPr>
                <w:sz w:val="22"/>
              </w:rPr>
            </w:pPr>
            <w:r w:rsidRPr="00912C91">
              <w:rPr>
                <w:sz w:val="22"/>
              </w:rPr>
              <w:t>Scope</w:t>
            </w:r>
          </w:p>
          <w:p w14:paraId="615E1F19" w14:textId="77777777" w:rsidR="00F00E3B" w:rsidRPr="00912C91" w:rsidRDefault="00F00E3B" w:rsidP="00A91AE1">
            <w:pPr>
              <w:pStyle w:val="ECCTablenote"/>
              <w:spacing w:after="60"/>
              <w:rPr>
                <w:sz w:val="22"/>
              </w:rPr>
            </w:pPr>
          </w:p>
        </w:tc>
        <w:tc>
          <w:tcPr>
            <w:tcW w:w="6410" w:type="dxa"/>
          </w:tcPr>
          <w:p w14:paraId="72DBF518" w14:textId="77777777" w:rsidR="00F00E3B" w:rsidRPr="00912C91" w:rsidRDefault="00F00E3B" w:rsidP="00A91AE1">
            <w:pPr>
              <w:pStyle w:val="ECCTabletext"/>
              <w:spacing w:after="120"/>
              <w:rPr>
                <w:rFonts w:eastAsia="Times New Roman"/>
                <w:sz w:val="22"/>
                <w:szCs w:val="16"/>
              </w:rPr>
            </w:pPr>
            <w:r w:rsidRPr="00912C91">
              <w:rPr>
                <w:rFonts w:eastAsia="Times New Roman"/>
                <w:sz w:val="22"/>
                <w:szCs w:val="16"/>
              </w:rPr>
              <w:t>To investigate the possible expansion of the number of VHF voice channels based on the implem</w:t>
            </w:r>
            <w:r>
              <w:rPr>
                <w:rFonts w:eastAsia="Times New Roman"/>
                <w:sz w:val="22"/>
                <w:szCs w:val="16"/>
              </w:rPr>
              <w:t>entation of digital technology.</w:t>
            </w:r>
          </w:p>
          <w:p w14:paraId="7B5692F3" w14:textId="77777777" w:rsidR="00F00E3B" w:rsidRPr="00912C91" w:rsidRDefault="00F00E3B" w:rsidP="00A91AE1">
            <w:pPr>
              <w:pStyle w:val="ECCTablenote"/>
              <w:spacing w:after="60"/>
              <w:ind w:left="0" w:firstLine="0"/>
              <w:jc w:val="left"/>
              <w:rPr>
                <w:sz w:val="22"/>
              </w:rPr>
            </w:pPr>
            <w:r w:rsidRPr="00912C91">
              <w:rPr>
                <w:sz w:val="22"/>
              </w:rPr>
              <w:t xml:space="preserve">In </w:t>
            </w:r>
            <w:proofErr w:type="gramStart"/>
            <w:r w:rsidRPr="00912C91">
              <w:rPr>
                <w:sz w:val="22"/>
              </w:rPr>
              <w:t>addition</w:t>
            </w:r>
            <w:proofErr w:type="gramEnd"/>
            <w:r w:rsidRPr="00912C91">
              <w:rPr>
                <w:sz w:val="22"/>
              </w:rPr>
              <w:t xml:space="preserve"> a plan for crossover from analogue to digital is required.</w:t>
            </w:r>
          </w:p>
          <w:p w14:paraId="43507095" w14:textId="77777777" w:rsidR="00F00E3B" w:rsidRPr="00912C91" w:rsidRDefault="00F00E3B" w:rsidP="00A91AE1">
            <w:pPr>
              <w:pStyle w:val="ECCTablenote"/>
              <w:spacing w:after="60"/>
              <w:rPr>
                <w:sz w:val="22"/>
              </w:rPr>
            </w:pPr>
          </w:p>
        </w:tc>
      </w:tr>
      <w:tr w:rsidR="00F00E3B" w:rsidRPr="00912C91" w14:paraId="596712C3" w14:textId="77777777" w:rsidTr="00A91AE1">
        <w:tc>
          <w:tcPr>
            <w:tcW w:w="2410" w:type="dxa"/>
          </w:tcPr>
          <w:p w14:paraId="7E792E00" w14:textId="77777777" w:rsidR="00F00E3B" w:rsidRPr="00912C91" w:rsidRDefault="00F00E3B" w:rsidP="00A91AE1">
            <w:pPr>
              <w:pStyle w:val="ECCTablenote"/>
              <w:spacing w:after="60"/>
              <w:rPr>
                <w:sz w:val="22"/>
              </w:rPr>
            </w:pPr>
            <w:r w:rsidRPr="00912C91">
              <w:rPr>
                <w:sz w:val="22"/>
              </w:rPr>
              <w:t>Deliverable</w:t>
            </w:r>
          </w:p>
          <w:p w14:paraId="09E6B981" w14:textId="77777777" w:rsidR="00F00E3B" w:rsidRPr="00912C91" w:rsidRDefault="00F00E3B" w:rsidP="00A91AE1">
            <w:pPr>
              <w:pStyle w:val="ECCTablenote"/>
              <w:spacing w:after="60"/>
              <w:rPr>
                <w:sz w:val="22"/>
              </w:rPr>
            </w:pPr>
          </w:p>
        </w:tc>
        <w:tc>
          <w:tcPr>
            <w:tcW w:w="6410" w:type="dxa"/>
          </w:tcPr>
          <w:p w14:paraId="736734F2" w14:textId="77777777" w:rsidR="00F00E3B" w:rsidRPr="00912C91" w:rsidRDefault="00F00E3B" w:rsidP="00A91AE1">
            <w:pPr>
              <w:pStyle w:val="ECCTablenote"/>
              <w:spacing w:after="60"/>
              <w:rPr>
                <w:sz w:val="22"/>
              </w:rPr>
            </w:pPr>
            <w:r w:rsidRPr="00912C91">
              <w:rPr>
                <w:sz w:val="22"/>
              </w:rPr>
              <w:t>ECC Report</w:t>
            </w:r>
          </w:p>
        </w:tc>
      </w:tr>
      <w:tr w:rsidR="00F00E3B" w:rsidRPr="00912C91" w14:paraId="26F8FD82" w14:textId="77777777" w:rsidTr="00A91AE1">
        <w:tc>
          <w:tcPr>
            <w:tcW w:w="2410" w:type="dxa"/>
          </w:tcPr>
          <w:p w14:paraId="62479D94" w14:textId="77777777" w:rsidR="00F00E3B" w:rsidRPr="00912C91" w:rsidRDefault="00F00E3B" w:rsidP="00A91AE1">
            <w:pPr>
              <w:pStyle w:val="ECCTablenote"/>
              <w:spacing w:after="60"/>
              <w:rPr>
                <w:sz w:val="22"/>
              </w:rPr>
            </w:pPr>
            <w:r w:rsidRPr="00912C91">
              <w:rPr>
                <w:sz w:val="22"/>
              </w:rPr>
              <w:lastRenderedPageBreak/>
              <w:t>Responsible group</w:t>
            </w:r>
          </w:p>
          <w:p w14:paraId="70750F54" w14:textId="77777777" w:rsidR="00F00E3B" w:rsidRPr="00912C91" w:rsidRDefault="00F00E3B" w:rsidP="00A91AE1">
            <w:pPr>
              <w:pStyle w:val="ECCTablenote"/>
              <w:spacing w:after="60"/>
              <w:rPr>
                <w:sz w:val="22"/>
              </w:rPr>
            </w:pPr>
          </w:p>
        </w:tc>
        <w:tc>
          <w:tcPr>
            <w:tcW w:w="6410" w:type="dxa"/>
          </w:tcPr>
          <w:p w14:paraId="55D9FE2E" w14:textId="77777777" w:rsidR="00F00E3B" w:rsidRPr="00912C91" w:rsidRDefault="00F00E3B" w:rsidP="00A91AE1">
            <w:pPr>
              <w:pStyle w:val="ECCTablenote"/>
              <w:spacing w:after="60"/>
              <w:rPr>
                <w:sz w:val="22"/>
              </w:rPr>
            </w:pPr>
            <w:r w:rsidRPr="00912C91">
              <w:rPr>
                <w:sz w:val="22"/>
              </w:rPr>
              <w:t>FM58</w:t>
            </w:r>
          </w:p>
        </w:tc>
      </w:tr>
      <w:tr w:rsidR="00F00E3B" w:rsidRPr="00912C91" w14:paraId="4386AC47" w14:textId="77777777" w:rsidTr="00A91AE1">
        <w:tc>
          <w:tcPr>
            <w:tcW w:w="2410" w:type="dxa"/>
          </w:tcPr>
          <w:p w14:paraId="3922330D" w14:textId="77777777" w:rsidR="00F00E3B" w:rsidRPr="00912C91" w:rsidRDefault="00F00E3B" w:rsidP="00A91AE1">
            <w:pPr>
              <w:pStyle w:val="ECCTablenote"/>
              <w:spacing w:after="60"/>
              <w:rPr>
                <w:sz w:val="22"/>
              </w:rPr>
            </w:pPr>
            <w:r w:rsidRPr="00912C91">
              <w:rPr>
                <w:sz w:val="22"/>
              </w:rPr>
              <w:t>Start date</w:t>
            </w:r>
          </w:p>
          <w:p w14:paraId="700D56DB" w14:textId="77777777" w:rsidR="00F00E3B" w:rsidRPr="00912C91" w:rsidRDefault="00F00E3B" w:rsidP="00A91AE1">
            <w:pPr>
              <w:pStyle w:val="ECCTablenote"/>
              <w:spacing w:after="60"/>
              <w:rPr>
                <w:sz w:val="22"/>
              </w:rPr>
            </w:pPr>
          </w:p>
        </w:tc>
        <w:tc>
          <w:tcPr>
            <w:tcW w:w="6410" w:type="dxa"/>
          </w:tcPr>
          <w:p w14:paraId="4ACA074B" w14:textId="77777777" w:rsidR="00F00E3B" w:rsidRPr="00912C91" w:rsidRDefault="00F00E3B" w:rsidP="00A91AE1">
            <w:pPr>
              <w:pStyle w:val="ECCTablenote"/>
              <w:spacing w:after="60"/>
              <w:rPr>
                <w:sz w:val="22"/>
              </w:rPr>
            </w:pPr>
            <w:r w:rsidRPr="00912C91">
              <w:rPr>
                <w:sz w:val="22"/>
              </w:rPr>
              <w:t>February 2019</w:t>
            </w:r>
          </w:p>
        </w:tc>
      </w:tr>
      <w:tr w:rsidR="00F00E3B" w:rsidRPr="00912C91" w14:paraId="4FA7E6D7" w14:textId="77777777" w:rsidTr="00A91AE1">
        <w:tc>
          <w:tcPr>
            <w:tcW w:w="2410" w:type="dxa"/>
          </w:tcPr>
          <w:p w14:paraId="208BE614" w14:textId="77777777" w:rsidR="00F00E3B" w:rsidRPr="00912C91" w:rsidRDefault="00F00E3B" w:rsidP="00A91AE1">
            <w:pPr>
              <w:pStyle w:val="ECCTablenote"/>
              <w:spacing w:after="60"/>
              <w:rPr>
                <w:sz w:val="22"/>
              </w:rPr>
            </w:pPr>
            <w:r w:rsidRPr="00912C91">
              <w:rPr>
                <w:sz w:val="22"/>
              </w:rPr>
              <w:t>Target date</w:t>
            </w:r>
          </w:p>
          <w:p w14:paraId="32064F47" w14:textId="77777777" w:rsidR="00F00E3B" w:rsidRPr="00912C91" w:rsidRDefault="00F00E3B" w:rsidP="00A91AE1">
            <w:pPr>
              <w:pStyle w:val="ECCTablenote"/>
              <w:spacing w:after="60"/>
              <w:rPr>
                <w:sz w:val="22"/>
              </w:rPr>
            </w:pPr>
          </w:p>
        </w:tc>
        <w:tc>
          <w:tcPr>
            <w:tcW w:w="6410" w:type="dxa"/>
          </w:tcPr>
          <w:p w14:paraId="371C319B" w14:textId="77777777" w:rsidR="00F00E3B" w:rsidRPr="00912C91" w:rsidRDefault="00F00E3B" w:rsidP="00A91AE1">
            <w:pPr>
              <w:pStyle w:val="ECCTablenote"/>
              <w:spacing w:after="60"/>
              <w:rPr>
                <w:sz w:val="22"/>
              </w:rPr>
            </w:pPr>
            <w:r w:rsidRPr="00912C91">
              <w:rPr>
                <w:sz w:val="22"/>
              </w:rPr>
              <w:t>October 2020</w:t>
            </w:r>
          </w:p>
        </w:tc>
      </w:tr>
      <w:tr w:rsidR="00F00E3B" w:rsidRPr="00912C91" w14:paraId="737C38A2" w14:textId="77777777" w:rsidTr="00A91AE1">
        <w:tc>
          <w:tcPr>
            <w:tcW w:w="2410" w:type="dxa"/>
          </w:tcPr>
          <w:p w14:paraId="774FB6A5" w14:textId="77777777" w:rsidR="00F00E3B" w:rsidRPr="00912C91" w:rsidRDefault="00F00E3B" w:rsidP="00A91AE1">
            <w:pPr>
              <w:pStyle w:val="ECCTablenote"/>
              <w:spacing w:after="60"/>
              <w:rPr>
                <w:sz w:val="22"/>
              </w:rPr>
            </w:pPr>
            <w:r w:rsidRPr="00912C91">
              <w:rPr>
                <w:sz w:val="22"/>
              </w:rPr>
              <w:t>Public consultation</w:t>
            </w:r>
          </w:p>
          <w:p w14:paraId="481ED166" w14:textId="77777777" w:rsidR="00F00E3B" w:rsidRPr="00912C91" w:rsidRDefault="00F00E3B" w:rsidP="00A91AE1">
            <w:pPr>
              <w:pStyle w:val="ECCTablenote"/>
              <w:spacing w:after="60"/>
              <w:rPr>
                <w:sz w:val="22"/>
              </w:rPr>
            </w:pPr>
          </w:p>
        </w:tc>
        <w:tc>
          <w:tcPr>
            <w:tcW w:w="6410" w:type="dxa"/>
          </w:tcPr>
          <w:p w14:paraId="615420D3" w14:textId="77777777" w:rsidR="00F00E3B" w:rsidRPr="00912C91" w:rsidRDefault="00F00E3B" w:rsidP="00A91AE1">
            <w:pPr>
              <w:pStyle w:val="ECCTablenote"/>
              <w:spacing w:after="60"/>
              <w:rPr>
                <w:sz w:val="22"/>
              </w:rPr>
            </w:pPr>
            <w:r w:rsidRPr="00912C91">
              <w:rPr>
                <w:sz w:val="22"/>
              </w:rPr>
              <w:t>May 2020</w:t>
            </w:r>
          </w:p>
        </w:tc>
      </w:tr>
      <w:tr w:rsidR="00F00E3B" w:rsidRPr="00912C91" w14:paraId="7F11329F" w14:textId="77777777" w:rsidTr="00A91AE1">
        <w:tc>
          <w:tcPr>
            <w:tcW w:w="2410" w:type="dxa"/>
          </w:tcPr>
          <w:p w14:paraId="7F9593F6" w14:textId="77777777" w:rsidR="00F00E3B" w:rsidRPr="00912C91" w:rsidRDefault="00F00E3B" w:rsidP="00A91AE1">
            <w:pPr>
              <w:pStyle w:val="ECCTablenote"/>
              <w:spacing w:after="60"/>
              <w:rPr>
                <w:sz w:val="22"/>
              </w:rPr>
            </w:pPr>
            <w:r w:rsidRPr="00912C91">
              <w:rPr>
                <w:sz w:val="22"/>
              </w:rPr>
              <w:t>Regular Work Item</w:t>
            </w:r>
          </w:p>
          <w:p w14:paraId="285A40FA" w14:textId="77777777" w:rsidR="00F00E3B" w:rsidRPr="00912C91" w:rsidRDefault="00F00E3B" w:rsidP="00A91AE1">
            <w:pPr>
              <w:pStyle w:val="ECCTablenote"/>
              <w:spacing w:after="60"/>
              <w:rPr>
                <w:sz w:val="22"/>
              </w:rPr>
            </w:pPr>
          </w:p>
        </w:tc>
        <w:tc>
          <w:tcPr>
            <w:tcW w:w="6410" w:type="dxa"/>
          </w:tcPr>
          <w:p w14:paraId="297B6CFF" w14:textId="77777777" w:rsidR="00F00E3B" w:rsidRPr="00912C91" w:rsidRDefault="00F00E3B" w:rsidP="00A91AE1">
            <w:pPr>
              <w:pStyle w:val="ECCTablenote"/>
              <w:spacing w:after="60"/>
              <w:rPr>
                <w:sz w:val="22"/>
              </w:rPr>
            </w:pPr>
            <w:r w:rsidRPr="00912C91">
              <w:rPr>
                <w:sz w:val="22"/>
              </w:rPr>
              <w:t>Yes</w:t>
            </w:r>
          </w:p>
        </w:tc>
      </w:tr>
      <w:tr w:rsidR="00F00E3B" w:rsidRPr="00912C91" w14:paraId="0EFCFFE4" w14:textId="77777777" w:rsidTr="00A91AE1">
        <w:tc>
          <w:tcPr>
            <w:tcW w:w="2410" w:type="dxa"/>
          </w:tcPr>
          <w:p w14:paraId="51D0029C" w14:textId="77777777" w:rsidR="00F00E3B" w:rsidRPr="00912C91" w:rsidRDefault="00F00E3B" w:rsidP="00A91AE1">
            <w:pPr>
              <w:pStyle w:val="ECCTablenote"/>
              <w:spacing w:after="60"/>
              <w:rPr>
                <w:sz w:val="22"/>
              </w:rPr>
            </w:pPr>
            <w:r w:rsidRPr="00912C91">
              <w:rPr>
                <w:sz w:val="22"/>
              </w:rPr>
              <w:t>Comments</w:t>
            </w:r>
          </w:p>
          <w:p w14:paraId="3400F676" w14:textId="77777777" w:rsidR="00F00E3B" w:rsidRPr="00912C91" w:rsidRDefault="00F00E3B" w:rsidP="00A91AE1">
            <w:pPr>
              <w:pStyle w:val="ECCTablenote"/>
              <w:spacing w:after="60"/>
              <w:rPr>
                <w:sz w:val="22"/>
              </w:rPr>
            </w:pPr>
          </w:p>
        </w:tc>
        <w:tc>
          <w:tcPr>
            <w:tcW w:w="6410" w:type="dxa"/>
          </w:tcPr>
          <w:p w14:paraId="23FBD3E7" w14:textId="77777777" w:rsidR="00F00E3B" w:rsidRPr="00912C91" w:rsidRDefault="00F00E3B" w:rsidP="00A91AE1">
            <w:pPr>
              <w:pStyle w:val="ECCTablenote"/>
              <w:spacing w:after="60"/>
              <w:rPr>
                <w:sz w:val="22"/>
              </w:rPr>
            </w:pPr>
          </w:p>
        </w:tc>
      </w:tr>
      <w:tr w:rsidR="00F00E3B" w:rsidRPr="00912C91" w14:paraId="72BFDD0D" w14:textId="77777777" w:rsidTr="00A91AE1">
        <w:tc>
          <w:tcPr>
            <w:tcW w:w="2410" w:type="dxa"/>
          </w:tcPr>
          <w:p w14:paraId="1AF17F6F" w14:textId="77777777" w:rsidR="00F00E3B" w:rsidRPr="00912C91" w:rsidRDefault="00F00E3B" w:rsidP="00A91AE1">
            <w:pPr>
              <w:pStyle w:val="ECCTablenote"/>
              <w:spacing w:after="60"/>
              <w:rPr>
                <w:sz w:val="22"/>
              </w:rPr>
            </w:pPr>
            <w:r w:rsidRPr="00912C91">
              <w:rPr>
                <w:sz w:val="22"/>
              </w:rPr>
              <w:t>Keywords</w:t>
            </w:r>
          </w:p>
          <w:p w14:paraId="3DB2823E" w14:textId="77777777" w:rsidR="00F00E3B" w:rsidRPr="00912C91" w:rsidRDefault="00F00E3B" w:rsidP="00A91AE1">
            <w:pPr>
              <w:pStyle w:val="ECCTablenote"/>
              <w:spacing w:after="60"/>
              <w:rPr>
                <w:sz w:val="22"/>
              </w:rPr>
            </w:pPr>
          </w:p>
        </w:tc>
        <w:tc>
          <w:tcPr>
            <w:tcW w:w="6410" w:type="dxa"/>
          </w:tcPr>
          <w:p w14:paraId="043B51DA" w14:textId="77777777" w:rsidR="00F00E3B" w:rsidRPr="00912C91" w:rsidRDefault="00F00E3B" w:rsidP="00A91AE1">
            <w:pPr>
              <w:pStyle w:val="ECCTablenote"/>
              <w:spacing w:after="60"/>
              <w:rPr>
                <w:sz w:val="22"/>
              </w:rPr>
            </w:pPr>
            <w:r w:rsidRPr="00912C91">
              <w:rPr>
                <w:sz w:val="22"/>
              </w:rPr>
              <w:t xml:space="preserve">maritime, VHF, voice, digital </w:t>
            </w:r>
          </w:p>
        </w:tc>
      </w:tr>
      <w:tr w:rsidR="00F00E3B" w:rsidRPr="00912C91" w14:paraId="43ABCB82" w14:textId="77777777" w:rsidTr="00A91AE1">
        <w:tc>
          <w:tcPr>
            <w:tcW w:w="2410" w:type="dxa"/>
          </w:tcPr>
          <w:p w14:paraId="45903927" w14:textId="77777777" w:rsidR="00F00E3B" w:rsidRPr="00912C91" w:rsidRDefault="00F00E3B" w:rsidP="00A91AE1">
            <w:pPr>
              <w:pStyle w:val="ECCTablenote"/>
              <w:spacing w:after="60"/>
              <w:rPr>
                <w:sz w:val="22"/>
              </w:rPr>
            </w:pPr>
            <w:r w:rsidRPr="00912C91">
              <w:rPr>
                <w:sz w:val="22"/>
              </w:rPr>
              <w:t>Worked by</w:t>
            </w:r>
          </w:p>
          <w:p w14:paraId="48ED69B4" w14:textId="77777777" w:rsidR="00F00E3B" w:rsidRPr="00912C91" w:rsidRDefault="00F00E3B" w:rsidP="00A91AE1">
            <w:pPr>
              <w:pStyle w:val="ECCTablenote"/>
              <w:spacing w:after="60"/>
              <w:rPr>
                <w:sz w:val="22"/>
              </w:rPr>
            </w:pPr>
          </w:p>
        </w:tc>
        <w:tc>
          <w:tcPr>
            <w:tcW w:w="6410" w:type="dxa"/>
          </w:tcPr>
          <w:p w14:paraId="56FD04BE" w14:textId="77777777" w:rsidR="00F00E3B" w:rsidRPr="00912C91" w:rsidRDefault="00F00E3B" w:rsidP="00A91AE1">
            <w:pPr>
              <w:pStyle w:val="ECCTablenote"/>
              <w:spacing w:after="60"/>
              <w:rPr>
                <w:sz w:val="22"/>
              </w:rPr>
            </w:pPr>
            <w:r w:rsidRPr="00912C91">
              <w:rPr>
                <w:sz w:val="22"/>
              </w:rPr>
              <w:t>---</w:t>
            </w:r>
          </w:p>
        </w:tc>
      </w:tr>
      <w:tr w:rsidR="00F00E3B" w:rsidRPr="00912C91" w14:paraId="19A8BD01" w14:textId="77777777" w:rsidTr="00A91AE1">
        <w:tc>
          <w:tcPr>
            <w:tcW w:w="2410" w:type="dxa"/>
          </w:tcPr>
          <w:p w14:paraId="30AB15F1" w14:textId="77777777" w:rsidR="00F00E3B" w:rsidRPr="00912C91" w:rsidRDefault="00F00E3B" w:rsidP="00A91AE1">
            <w:pPr>
              <w:pStyle w:val="ECCTablenote"/>
              <w:spacing w:after="60"/>
              <w:rPr>
                <w:sz w:val="22"/>
              </w:rPr>
            </w:pPr>
            <w:r w:rsidRPr="00912C91">
              <w:rPr>
                <w:sz w:val="22"/>
              </w:rPr>
              <w:t>Contact (ECO)</w:t>
            </w:r>
          </w:p>
          <w:p w14:paraId="2E757E9E" w14:textId="77777777" w:rsidR="00F00E3B" w:rsidRPr="00912C91" w:rsidRDefault="00F00E3B" w:rsidP="00A91AE1">
            <w:pPr>
              <w:pStyle w:val="ECCTablenote"/>
              <w:spacing w:after="60"/>
              <w:rPr>
                <w:sz w:val="22"/>
              </w:rPr>
            </w:pPr>
          </w:p>
        </w:tc>
        <w:tc>
          <w:tcPr>
            <w:tcW w:w="6410" w:type="dxa"/>
          </w:tcPr>
          <w:p w14:paraId="6C87327C" w14:textId="77777777" w:rsidR="00F00E3B" w:rsidRPr="00912C91" w:rsidRDefault="00F00E3B" w:rsidP="00A91AE1">
            <w:pPr>
              <w:pStyle w:val="ECCTablenote"/>
              <w:spacing w:after="60"/>
              <w:rPr>
                <w:sz w:val="22"/>
              </w:rPr>
            </w:pPr>
            <w:r w:rsidRPr="00912C91">
              <w:rPr>
                <w:sz w:val="22"/>
              </w:rPr>
              <w:t>Robin Donoghue</w:t>
            </w:r>
            <w:r>
              <w:rPr>
                <w:sz w:val="22"/>
              </w:rPr>
              <w:t xml:space="preserve"> (robin.d</w:t>
            </w:r>
            <w:r w:rsidRPr="00912C91">
              <w:rPr>
                <w:sz w:val="22"/>
              </w:rPr>
              <w:t>onoghue@eco.cept.org</w:t>
            </w:r>
            <w:r>
              <w:rPr>
                <w:sz w:val="22"/>
              </w:rPr>
              <w:t>)</w:t>
            </w:r>
          </w:p>
        </w:tc>
      </w:tr>
      <w:tr w:rsidR="00F00E3B" w:rsidRPr="00912C91" w14:paraId="3C7E4515" w14:textId="77777777" w:rsidTr="00A91AE1">
        <w:tc>
          <w:tcPr>
            <w:tcW w:w="2410" w:type="dxa"/>
          </w:tcPr>
          <w:p w14:paraId="79678FE0" w14:textId="77777777" w:rsidR="00F00E3B" w:rsidRPr="00912C91" w:rsidRDefault="00F00E3B" w:rsidP="00A91AE1">
            <w:pPr>
              <w:pStyle w:val="ECCTablenote"/>
              <w:spacing w:after="60"/>
              <w:rPr>
                <w:sz w:val="22"/>
              </w:rPr>
            </w:pPr>
            <w:r w:rsidRPr="00912C91">
              <w:rPr>
                <w:sz w:val="22"/>
              </w:rPr>
              <w:t>Status</w:t>
            </w:r>
          </w:p>
          <w:p w14:paraId="15076D47" w14:textId="77777777" w:rsidR="00F00E3B" w:rsidRPr="00912C91" w:rsidRDefault="00F00E3B" w:rsidP="00A91AE1">
            <w:pPr>
              <w:pStyle w:val="ECCTablenote"/>
              <w:spacing w:after="60"/>
              <w:rPr>
                <w:sz w:val="22"/>
              </w:rPr>
            </w:pPr>
          </w:p>
        </w:tc>
        <w:tc>
          <w:tcPr>
            <w:tcW w:w="6410" w:type="dxa"/>
          </w:tcPr>
          <w:p w14:paraId="58F7FBA8" w14:textId="77777777" w:rsidR="00F00E3B" w:rsidRPr="00912C91" w:rsidRDefault="00F00E3B" w:rsidP="00A91AE1">
            <w:pPr>
              <w:pStyle w:val="ECCTablenote"/>
              <w:spacing w:after="60"/>
              <w:rPr>
                <w:sz w:val="22"/>
              </w:rPr>
            </w:pPr>
            <w:r w:rsidRPr="00912C91">
              <w:rPr>
                <w:sz w:val="22"/>
              </w:rPr>
              <w:t>In progress</w:t>
            </w:r>
          </w:p>
        </w:tc>
      </w:tr>
      <w:tr w:rsidR="00F00E3B" w:rsidRPr="00912C91" w14:paraId="1FF5CAAA" w14:textId="77777777" w:rsidTr="00A91AE1">
        <w:tc>
          <w:tcPr>
            <w:tcW w:w="2410" w:type="dxa"/>
          </w:tcPr>
          <w:p w14:paraId="532D036E" w14:textId="77777777" w:rsidR="00F00E3B" w:rsidRPr="00912C91" w:rsidRDefault="00F00E3B" w:rsidP="00A91AE1">
            <w:pPr>
              <w:pStyle w:val="ECCTablenote"/>
              <w:spacing w:after="60"/>
              <w:rPr>
                <w:sz w:val="22"/>
              </w:rPr>
            </w:pPr>
            <w:r w:rsidRPr="00912C91">
              <w:rPr>
                <w:sz w:val="22"/>
              </w:rPr>
              <w:t>Triggered by</w:t>
            </w:r>
          </w:p>
          <w:p w14:paraId="00E973C6" w14:textId="77777777" w:rsidR="00F00E3B" w:rsidRPr="00912C91" w:rsidRDefault="00F00E3B" w:rsidP="00A91AE1">
            <w:pPr>
              <w:pStyle w:val="ECCTablenote"/>
              <w:spacing w:after="60"/>
              <w:rPr>
                <w:sz w:val="22"/>
              </w:rPr>
            </w:pPr>
          </w:p>
        </w:tc>
        <w:tc>
          <w:tcPr>
            <w:tcW w:w="6410" w:type="dxa"/>
          </w:tcPr>
          <w:p w14:paraId="170B1A1F" w14:textId="77777777" w:rsidR="00F00E3B" w:rsidRPr="00912C91" w:rsidRDefault="00F00E3B" w:rsidP="00A91AE1">
            <w:pPr>
              <w:pStyle w:val="ECCTablenote"/>
              <w:spacing w:after="60"/>
              <w:ind w:left="0" w:firstLine="0"/>
              <w:rPr>
                <w:sz w:val="22"/>
              </w:rPr>
            </w:pPr>
            <w:r w:rsidRPr="00912C91">
              <w:rPr>
                <w:sz w:val="22"/>
              </w:rPr>
              <w:t>Agreed by WG FM #93 in February 2019 with support of France, Germany, Romania, The Netherlands, Norway, Belgium, Denmark, Finland, Estonia</w:t>
            </w:r>
            <w:r>
              <w:rPr>
                <w:sz w:val="22"/>
              </w:rPr>
              <w:t>.</w:t>
            </w:r>
          </w:p>
        </w:tc>
      </w:tr>
      <w:tr w:rsidR="00F00E3B" w:rsidRPr="00912C91" w14:paraId="0E11074F" w14:textId="77777777" w:rsidTr="00A91AE1">
        <w:tc>
          <w:tcPr>
            <w:tcW w:w="2410" w:type="dxa"/>
          </w:tcPr>
          <w:p w14:paraId="336CB1F7" w14:textId="77777777" w:rsidR="00F00E3B" w:rsidRPr="00912C91" w:rsidRDefault="00F00E3B" w:rsidP="00A91AE1">
            <w:pPr>
              <w:pStyle w:val="ECCTablenote"/>
              <w:spacing w:after="60"/>
              <w:rPr>
                <w:sz w:val="22"/>
              </w:rPr>
            </w:pPr>
            <w:r w:rsidRPr="00912C91">
              <w:rPr>
                <w:sz w:val="22"/>
              </w:rPr>
              <w:t>Progress report</w:t>
            </w:r>
          </w:p>
        </w:tc>
        <w:tc>
          <w:tcPr>
            <w:tcW w:w="6410" w:type="dxa"/>
          </w:tcPr>
          <w:p w14:paraId="6BF41686" w14:textId="77777777" w:rsidR="00F00E3B" w:rsidRPr="00912C91" w:rsidRDefault="00F00E3B" w:rsidP="00A91AE1">
            <w:pPr>
              <w:pStyle w:val="ECCTablenote"/>
              <w:spacing w:after="60"/>
              <w:rPr>
                <w:sz w:val="22"/>
              </w:rPr>
            </w:pPr>
          </w:p>
        </w:tc>
      </w:tr>
    </w:tbl>
    <w:p w14:paraId="6BFC2574" w14:textId="77777777" w:rsidR="00F00E3B" w:rsidRPr="0051748D" w:rsidRDefault="00F00E3B" w:rsidP="00F00E3B"/>
    <w:p w14:paraId="5AFD7DEC" w14:textId="77777777" w:rsidR="000A42A8" w:rsidRDefault="000A42A8" w:rsidP="000A42A8">
      <w:pPr>
        <w:pStyle w:val="BodyText"/>
        <w:rPr>
          <w:rFonts w:ascii="Calibri" w:hAnsi="Calibri"/>
        </w:rPr>
      </w:pPr>
    </w:p>
    <w:p w14:paraId="7A8D2F27" w14:textId="35D03775" w:rsidR="00A446C9" w:rsidRPr="007A395D" w:rsidRDefault="00A446C9" w:rsidP="000A42A8">
      <w:pPr>
        <w:pStyle w:val="Heading1"/>
      </w:pPr>
      <w:r w:rsidRPr="007A395D">
        <w:t>Action requested of the Committee</w:t>
      </w:r>
    </w:p>
    <w:p w14:paraId="1556E528" w14:textId="56D6E637" w:rsidR="00F25BF4" w:rsidRPr="007A395D" w:rsidRDefault="00F25BF4" w:rsidP="00A446C9">
      <w:pPr>
        <w:pStyle w:val="BodyText"/>
        <w:rPr>
          <w:rFonts w:ascii="Calibri" w:hAnsi="Calibri"/>
        </w:rPr>
      </w:pPr>
      <w:r w:rsidRPr="007A395D">
        <w:rPr>
          <w:rFonts w:ascii="Calibri" w:hAnsi="Calibri"/>
        </w:rPr>
        <w:t>The Committee is requested to:</w:t>
      </w:r>
    </w:p>
    <w:p w14:paraId="41A1E375" w14:textId="01EB64A3" w:rsidR="00F25BF4" w:rsidRPr="007A395D" w:rsidRDefault="00E32466" w:rsidP="00362CD9">
      <w:pPr>
        <w:pStyle w:val="List1"/>
        <w:numPr>
          <w:ilvl w:val="0"/>
          <w:numId w:val="39"/>
        </w:numPr>
        <w:rPr>
          <w:rFonts w:ascii="Calibri" w:hAnsi="Calibri"/>
        </w:rPr>
      </w:pPr>
      <w:r>
        <w:rPr>
          <w:rFonts w:ascii="Calibri" w:hAnsi="Calibri"/>
        </w:rPr>
        <w:t xml:space="preserve">Note the </w:t>
      </w:r>
      <w:r w:rsidR="00F00E3B">
        <w:rPr>
          <w:rFonts w:ascii="Calibri" w:hAnsi="Calibri"/>
        </w:rPr>
        <w:t>information</w:t>
      </w:r>
      <w:r>
        <w:rPr>
          <w:rFonts w:ascii="Calibri" w:hAnsi="Calibri"/>
        </w:rPr>
        <w:t xml:space="preserve"> provided by</w:t>
      </w:r>
      <w:r w:rsidR="00F00E3B">
        <w:rPr>
          <w:rFonts w:ascii="Calibri" w:hAnsi="Calibri"/>
        </w:rPr>
        <w:t xml:space="preserve"> CEPT ECC</w:t>
      </w:r>
      <w:r>
        <w:rPr>
          <w:rFonts w:ascii="Calibri" w:hAnsi="Calibri"/>
        </w:rPr>
        <w:t xml:space="preserve"> and </w:t>
      </w:r>
      <w:proofErr w:type="gramStart"/>
      <w:r>
        <w:rPr>
          <w:rFonts w:ascii="Calibri" w:hAnsi="Calibri"/>
        </w:rPr>
        <w:t>take action</w:t>
      </w:r>
      <w:proofErr w:type="gramEnd"/>
      <w:r>
        <w:rPr>
          <w:rFonts w:ascii="Calibri" w:hAnsi="Calibri"/>
        </w:rPr>
        <w:t xml:space="preserve"> as appropriate.</w:t>
      </w:r>
    </w:p>
    <w:p w14:paraId="60ACBEC9" w14:textId="77777777" w:rsidR="004D1D85" w:rsidRPr="007A395D" w:rsidRDefault="004D1D85" w:rsidP="004D1D85">
      <w:pPr>
        <w:pStyle w:val="List1"/>
        <w:numPr>
          <w:ilvl w:val="0"/>
          <w:numId w:val="0"/>
        </w:numPr>
        <w:ind w:left="567" w:hanging="567"/>
        <w:rPr>
          <w:rFonts w:ascii="Calibri" w:hAnsi="Calibri"/>
        </w:rPr>
      </w:pPr>
    </w:p>
    <w:sectPr w:rsidR="004D1D85" w:rsidRPr="007A395D" w:rsidSect="0082480E">
      <w:headerReference w:type="even" r:id="rId14"/>
      <w:headerReference w:type="default" r:id="rId15"/>
      <w:footerReference w:type="default" r:id="rId16"/>
      <w:headerReference w:type="first" r:id="rId1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2251E0" w14:textId="77777777" w:rsidR="00C065F9" w:rsidRDefault="00C065F9" w:rsidP="00362CD9">
      <w:r>
        <w:separator/>
      </w:r>
    </w:p>
  </w:endnote>
  <w:endnote w:type="continuationSeparator" w:id="0">
    <w:p w14:paraId="1EE89844" w14:textId="77777777" w:rsidR="00C065F9" w:rsidRDefault="00C065F9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panose1 w:val="020B0704020202020204"/>
    <w:charset w:val="00"/>
    <w:family w:val="auto"/>
    <w:pitch w:val="variable"/>
    <w:sig w:usb0="00000000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F0EF88" w14:textId="2B4BB716" w:rsidR="00362CD9" w:rsidRPr="00036B9E" w:rsidRDefault="00362CD9">
    <w:pPr>
      <w:pStyle w:val="Footer"/>
      <w:rPr>
        <w:rFonts w:ascii="Calibri" w:hAnsi="Calibri"/>
      </w:rPr>
    </w:pPr>
    <w:r w:rsidRPr="00036B9E">
      <w:rPr>
        <w:rFonts w:ascii="Calibri" w:hAnsi="Calibri"/>
      </w:rPr>
      <w:tab/>
    </w:r>
    <w:r w:rsidRPr="00036B9E">
      <w:rPr>
        <w:rFonts w:ascii="Calibri" w:hAnsi="Calibri"/>
      </w:rPr>
      <w:fldChar w:fldCharType="begin"/>
    </w:r>
    <w:r w:rsidRPr="00036B9E">
      <w:rPr>
        <w:rFonts w:ascii="Calibri" w:hAnsi="Calibri"/>
      </w:rPr>
      <w:instrText xml:space="preserve"> PAGE   \* MERGEFORMAT </w:instrText>
    </w:r>
    <w:r w:rsidRPr="00036B9E">
      <w:rPr>
        <w:rFonts w:ascii="Calibri" w:hAnsi="Calibri"/>
      </w:rPr>
      <w:fldChar w:fldCharType="separate"/>
    </w:r>
    <w:r w:rsidR="00973B57">
      <w:rPr>
        <w:rFonts w:ascii="Calibri" w:hAnsi="Calibri"/>
        <w:noProof/>
      </w:rPr>
      <w:t>5</w:t>
    </w:r>
    <w:r w:rsidRPr="00036B9E">
      <w:rPr>
        <w:rFonts w:ascii="Calibri" w:hAnsi="Calibr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90D0D2" w14:textId="77777777" w:rsidR="00C065F9" w:rsidRDefault="00C065F9" w:rsidP="00362CD9">
      <w:r>
        <w:separator/>
      </w:r>
    </w:p>
  </w:footnote>
  <w:footnote w:type="continuationSeparator" w:id="0">
    <w:p w14:paraId="7BEB858C" w14:textId="77777777" w:rsidR="00C065F9" w:rsidRDefault="00C065F9" w:rsidP="00362CD9">
      <w:r>
        <w:continuationSeparator/>
      </w:r>
    </w:p>
  </w:footnote>
  <w:footnote w:id="1">
    <w:p w14:paraId="741FE09C" w14:textId="56CC54BF" w:rsidR="00420A38" w:rsidRPr="00EA5A97" w:rsidRDefault="00420A38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="00EA5A97" w:rsidRPr="00420A38">
        <w:rPr>
          <w:sz w:val="16"/>
          <w:szCs w:val="16"/>
        </w:rPr>
        <w:t>Input document number, to be assigned by the Committee Secretary</w:t>
      </w:r>
    </w:p>
  </w:footnote>
  <w:footnote w:id="2">
    <w:p w14:paraId="13DFA22D" w14:textId="3BCF7A71" w:rsidR="00037DF4" w:rsidRPr="00037DF4" w:rsidRDefault="00037DF4">
      <w:pPr>
        <w:pStyle w:val="FootnoteText"/>
      </w:pPr>
      <w:r w:rsidRPr="00037DF4">
        <w:rPr>
          <w:rStyle w:val="FootnoteReference"/>
        </w:rPr>
        <w:footnoteRef/>
      </w:r>
      <w:r w:rsidRPr="00037DF4">
        <w:t xml:space="preserve"> </w:t>
      </w:r>
      <w:r w:rsidRPr="00037DF4">
        <w:rPr>
          <w:sz w:val="16"/>
          <w:szCs w:val="16"/>
        </w:rPr>
        <w:t>Leave open if uncertain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2A8989" w14:textId="2B0F5ADC" w:rsidR="007C346C" w:rsidRDefault="007C346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C8CA51" w14:textId="071D7BF9" w:rsidR="007C346C" w:rsidRDefault="007A395D" w:rsidP="007A395D">
    <w:pPr>
      <w:pStyle w:val="Header"/>
      <w:jc w:val="right"/>
    </w:pPr>
    <w:r>
      <w:rPr>
        <w:noProof/>
        <w:lang w:val="nl-NL" w:eastAsia="nl-NL"/>
      </w:rPr>
      <w:drawing>
        <wp:anchor distT="0" distB="0" distL="114300" distR="114300" simplePos="0" relativeHeight="251662336" behindDoc="0" locked="0" layoutInCell="1" allowOverlap="1" wp14:anchorId="1057C1DB" wp14:editId="6FB8B806">
          <wp:simplePos x="0" y="0"/>
          <wp:positionH relativeFrom="column">
            <wp:posOffset>5447030</wp:posOffset>
          </wp:positionH>
          <wp:positionV relativeFrom="paragraph">
            <wp:posOffset>-427990</wp:posOffset>
          </wp:positionV>
          <wp:extent cx="574675" cy="56007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786C0F" w14:textId="7F704D96" w:rsidR="00BC2334" w:rsidRDefault="00BC2334" w:rsidP="007A395D">
    <w:pPr>
      <w:pStyle w:val="Header"/>
      <w:jc w:val="center"/>
    </w:pPr>
    <w:r>
      <w:rPr>
        <w:noProof/>
        <w:lang w:val="nl-NL" w:eastAsia="nl-NL"/>
      </w:rPr>
      <w:drawing>
        <wp:anchor distT="0" distB="0" distL="114300" distR="114300" simplePos="0" relativeHeight="251657216" behindDoc="0" locked="0" layoutInCell="1" allowOverlap="1" wp14:anchorId="45EB1AFA" wp14:editId="3AB507A9">
          <wp:simplePos x="0" y="0"/>
          <wp:positionH relativeFrom="column">
            <wp:posOffset>2523172</wp:posOffset>
          </wp:positionH>
          <wp:positionV relativeFrom="paragraph">
            <wp:posOffset>-405130</wp:posOffset>
          </wp:positionV>
          <wp:extent cx="852713" cy="831071"/>
          <wp:effectExtent l="0" t="0" r="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713" cy="8310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77D74FF" w14:textId="20D0A5AB" w:rsidR="00BC2334" w:rsidRDefault="00BC2334" w:rsidP="007A395D">
    <w:pPr>
      <w:pStyle w:val="Header"/>
      <w:jc w:val="center"/>
    </w:pPr>
  </w:p>
  <w:p w14:paraId="43F3C4F1" w14:textId="2FFD7F74" w:rsidR="007C346C" w:rsidRDefault="007C346C" w:rsidP="007A395D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 w15:restartNumberingAfterBreak="0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9C37E91"/>
    <w:multiLevelType w:val="multilevel"/>
    <w:tmpl w:val="DF88F54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 w15:restartNumberingAfterBreak="0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2" w15:restartNumberingAfterBreak="0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7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1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3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21"/>
  </w:num>
  <w:num w:numId="5">
    <w:abstractNumId w:val="15"/>
  </w:num>
  <w:num w:numId="6">
    <w:abstractNumId w:val="4"/>
  </w:num>
  <w:num w:numId="7">
    <w:abstractNumId w:val="23"/>
  </w:num>
  <w:num w:numId="8">
    <w:abstractNumId w:val="10"/>
  </w:num>
  <w:num w:numId="9">
    <w:abstractNumId w:val="8"/>
  </w:num>
  <w:num w:numId="10">
    <w:abstractNumId w:val="17"/>
  </w:num>
  <w:num w:numId="11">
    <w:abstractNumId w:val="16"/>
  </w:num>
  <w:num w:numId="12">
    <w:abstractNumId w:val="14"/>
  </w:num>
  <w:num w:numId="13">
    <w:abstractNumId w:val="22"/>
  </w:num>
  <w:num w:numId="14">
    <w:abstractNumId w:val="5"/>
  </w:num>
  <w:num w:numId="15">
    <w:abstractNumId w:val="24"/>
  </w:num>
  <w:num w:numId="16">
    <w:abstractNumId w:val="13"/>
  </w:num>
  <w:num w:numId="17">
    <w:abstractNumId w:val="6"/>
  </w:num>
  <w:num w:numId="18">
    <w:abstractNumId w:val="19"/>
  </w:num>
  <w:num w:numId="19">
    <w:abstractNumId w:val="13"/>
  </w:num>
  <w:num w:numId="20">
    <w:abstractNumId w:val="13"/>
  </w:num>
  <w:num w:numId="21">
    <w:abstractNumId w:val="13"/>
  </w:num>
  <w:num w:numId="22">
    <w:abstractNumId w:val="13"/>
  </w:num>
  <w:num w:numId="23">
    <w:abstractNumId w:val="20"/>
  </w:num>
  <w:num w:numId="24">
    <w:abstractNumId w:val="3"/>
  </w:num>
  <w:num w:numId="25">
    <w:abstractNumId w:val="3"/>
  </w:num>
  <w:num w:numId="26">
    <w:abstractNumId w:val="3"/>
  </w:num>
  <w:num w:numId="27">
    <w:abstractNumId w:val="9"/>
  </w:num>
  <w:num w:numId="28">
    <w:abstractNumId w:val="9"/>
  </w:num>
  <w:num w:numId="29">
    <w:abstractNumId w:val="9"/>
  </w:num>
  <w:num w:numId="30">
    <w:abstractNumId w:val="9"/>
  </w:num>
  <w:num w:numId="31">
    <w:abstractNumId w:val="9"/>
  </w:num>
  <w:num w:numId="32">
    <w:abstractNumId w:val="9"/>
  </w:num>
  <w:num w:numId="33">
    <w:abstractNumId w:val="18"/>
  </w:num>
  <w:num w:numId="34">
    <w:abstractNumId w:val="18"/>
  </w:num>
  <w:num w:numId="35">
    <w:abstractNumId w:val="18"/>
  </w:num>
  <w:num w:numId="36">
    <w:abstractNumId w:val="11"/>
  </w:num>
  <w:num w:numId="37">
    <w:abstractNumId w:val="5"/>
  </w:num>
  <w:num w:numId="38">
    <w:abstractNumId w:val="14"/>
  </w:num>
  <w:num w:numId="3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 w:numId="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"/>
  </w:num>
  <w:num w:numId="44">
    <w:abstractNumId w:val="1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5674"/>
    <w:rsid w:val="000005D3"/>
    <w:rsid w:val="000049D8"/>
    <w:rsid w:val="00036B9E"/>
    <w:rsid w:val="00037DF4"/>
    <w:rsid w:val="0004700E"/>
    <w:rsid w:val="00070C13"/>
    <w:rsid w:val="000715C9"/>
    <w:rsid w:val="00084F33"/>
    <w:rsid w:val="000A42A8"/>
    <w:rsid w:val="000A77A7"/>
    <w:rsid w:val="000B1707"/>
    <w:rsid w:val="000C1B3E"/>
    <w:rsid w:val="000C349E"/>
    <w:rsid w:val="00110AE7"/>
    <w:rsid w:val="00177F4D"/>
    <w:rsid w:val="00180DDA"/>
    <w:rsid w:val="001B2A2D"/>
    <w:rsid w:val="001B737D"/>
    <w:rsid w:val="001C44A3"/>
    <w:rsid w:val="001E0E15"/>
    <w:rsid w:val="001F528A"/>
    <w:rsid w:val="001F704E"/>
    <w:rsid w:val="00201722"/>
    <w:rsid w:val="002125B0"/>
    <w:rsid w:val="00243228"/>
    <w:rsid w:val="00251483"/>
    <w:rsid w:val="00255CAA"/>
    <w:rsid w:val="00264305"/>
    <w:rsid w:val="002A0346"/>
    <w:rsid w:val="002A4487"/>
    <w:rsid w:val="002B49E9"/>
    <w:rsid w:val="002C632E"/>
    <w:rsid w:val="002D3E8B"/>
    <w:rsid w:val="002D4575"/>
    <w:rsid w:val="002D5C0C"/>
    <w:rsid w:val="002E03D1"/>
    <w:rsid w:val="002E6B74"/>
    <w:rsid w:val="002E6FCA"/>
    <w:rsid w:val="00356CD0"/>
    <w:rsid w:val="00362CD9"/>
    <w:rsid w:val="003761CA"/>
    <w:rsid w:val="00380DAF"/>
    <w:rsid w:val="003972CE"/>
    <w:rsid w:val="003B28F5"/>
    <w:rsid w:val="003B7B7D"/>
    <w:rsid w:val="003C54CB"/>
    <w:rsid w:val="003C7A2A"/>
    <w:rsid w:val="003D2DC1"/>
    <w:rsid w:val="003D69D0"/>
    <w:rsid w:val="003F2918"/>
    <w:rsid w:val="003F430E"/>
    <w:rsid w:val="0041088C"/>
    <w:rsid w:val="00420A38"/>
    <w:rsid w:val="00431B19"/>
    <w:rsid w:val="004661AD"/>
    <w:rsid w:val="004D1D85"/>
    <w:rsid w:val="004D3C3A"/>
    <w:rsid w:val="004E1CD1"/>
    <w:rsid w:val="005107EB"/>
    <w:rsid w:val="00521345"/>
    <w:rsid w:val="00526DF0"/>
    <w:rsid w:val="00545CC4"/>
    <w:rsid w:val="00551FFF"/>
    <w:rsid w:val="005607A2"/>
    <w:rsid w:val="0057198B"/>
    <w:rsid w:val="00573CFE"/>
    <w:rsid w:val="005969F2"/>
    <w:rsid w:val="00597FAE"/>
    <w:rsid w:val="005B32A3"/>
    <w:rsid w:val="005C0D44"/>
    <w:rsid w:val="005C566C"/>
    <w:rsid w:val="005C7E69"/>
    <w:rsid w:val="005E262D"/>
    <w:rsid w:val="005F23D3"/>
    <w:rsid w:val="005F7E20"/>
    <w:rsid w:val="00605E43"/>
    <w:rsid w:val="006153BB"/>
    <w:rsid w:val="006652C3"/>
    <w:rsid w:val="00691FD0"/>
    <w:rsid w:val="00692148"/>
    <w:rsid w:val="006A1A1E"/>
    <w:rsid w:val="006C5948"/>
    <w:rsid w:val="006F13A5"/>
    <w:rsid w:val="006F2A74"/>
    <w:rsid w:val="007030A6"/>
    <w:rsid w:val="007118F5"/>
    <w:rsid w:val="00712AA4"/>
    <w:rsid w:val="007146C4"/>
    <w:rsid w:val="00721AA1"/>
    <w:rsid w:val="00724B67"/>
    <w:rsid w:val="007547F8"/>
    <w:rsid w:val="00765622"/>
    <w:rsid w:val="00770B6C"/>
    <w:rsid w:val="00783FEA"/>
    <w:rsid w:val="007A395D"/>
    <w:rsid w:val="007C346C"/>
    <w:rsid w:val="0080294B"/>
    <w:rsid w:val="0082480E"/>
    <w:rsid w:val="00850293"/>
    <w:rsid w:val="00851373"/>
    <w:rsid w:val="00851BA6"/>
    <w:rsid w:val="0085654D"/>
    <w:rsid w:val="00861160"/>
    <w:rsid w:val="0086654F"/>
    <w:rsid w:val="008A356F"/>
    <w:rsid w:val="008A4653"/>
    <w:rsid w:val="008A4717"/>
    <w:rsid w:val="008A50CC"/>
    <w:rsid w:val="008D1694"/>
    <w:rsid w:val="008D79CB"/>
    <w:rsid w:val="008F07BC"/>
    <w:rsid w:val="0092692B"/>
    <w:rsid w:val="00943E9C"/>
    <w:rsid w:val="00953F4D"/>
    <w:rsid w:val="00960BB8"/>
    <w:rsid w:val="00964F5C"/>
    <w:rsid w:val="00973B57"/>
    <w:rsid w:val="009824B4"/>
    <w:rsid w:val="009831C0"/>
    <w:rsid w:val="0099161D"/>
    <w:rsid w:val="00A0389B"/>
    <w:rsid w:val="00A446C9"/>
    <w:rsid w:val="00A635D6"/>
    <w:rsid w:val="00A8553A"/>
    <w:rsid w:val="00A93AED"/>
    <w:rsid w:val="00AE1319"/>
    <w:rsid w:val="00AE34BB"/>
    <w:rsid w:val="00B226F2"/>
    <w:rsid w:val="00B25242"/>
    <w:rsid w:val="00B274DF"/>
    <w:rsid w:val="00B56BDF"/>
    <w:rsid w:val="00B65812"/>
    <w:rsid w:val="00B85CD6"/>
    <w:rsid w:val="00B90A27"/>
    <w:rsid w:val="00B9554D"/>
    <w:rsid w:val="00BB2B9F"/>
    <w:rsid w:val="00BB7D9E"/>
    <w:rsid w:val="00BC2334"/>
    <w:rsid w:val="00BD3CB8"/>
    <w:rsid w:val="00BD4E6F"/>
    <w:rsid w:val="00BF32F0"/>
    <w:rsid w:val="00BF4DCE"/>
    <w:rsid w:val="00C05CE5"/>
    <w:rsid w:val="00C065F9"/>
    <w:rsid w:val="00C6171E"/>
    <w:rsid w:val="00CA6F2C"/>
    <w:rsid w:val="00CF1871"/>
    <w:rsid w:val="00D019CE"/>
    <w:rsid w:val="00D1133E"/>
    <w:rsid w:val="00D17A34"/>
    <w:rsid w:val="00D26628"/>
    <w:rsid w:val="00D332B3"/>
    <w:rsid w:val="00D55207"/>
    <w:rsid w:val="00D81801"/>
    <w:rsid w:val="00D92B45"/>
    <w:rsid w:val="00D95962"/>
    <w:rsid w:val="00DC389B"/>
    <w:rsid w:val="00DE2FEE"/>
    <w:rsid w:val="00E00BE9"/>
    <w:rsid w:val="00E22A11"/>
    <w:rsid w:val="00E31E5C"/>
    <w:rsid w:val="00E32466"/>
    <w:rsid w:val="00E44DD2"/>
    <w:rsid w:val="00E558C3"/>
    <w:rsid w:val="00E55927"/>
    <w:rsid w:val="00E912A6"/>
    <w:rsid w:val="00EA4844"/>
    <w:rsid w:val="00EA4D9C"/>
    <w:rsid w:val="00EA5A97"/>
    <w:rsid w:val="00EB75EE"/>
    <w:rsid w:val="00EE4C1D"/>
    <w:rsid w:val="00EF3685"/>
    <w:rsid w:val="00F00E3B"/>
    <w:rsid w:val="00F04350"/>
    <w:rsid w:val="00F133DB"/>
    <w:rsid w:val="00F159EB"/>
    <w:rsid w:val="00F25BF4"/>
    <w:rsid w:val="00F267DB"/>
    <w:rsid w:val="00F46F6F"/>
    <w:rsid w:val="00F60608"/>
    <w:rsid w:val="00F62217"/>
    <w:rsid w:val="00FB17A9"/>
    <w:rsid w:val="00FB527C"/>
    <w:rsid w:val="00FB6F75"/>
    <w:rsid w:val="00FC0EB3"/>
    <w:rsid w:val="00FD675E"/>
    <w:rsid w:val="00FE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DA6AA77"/>
  <w15:docId w15:val="{9E115808-1EDA-40B5-8096-84ABD88DB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605E43"/>
    <w:pPr>
      <w:keepNext/>
      <w:numPr>
        <w:numId w:val="37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37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43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customStyle="1" w:styleId="ECCTablenote">
    <w:name w:val="ECC Table note"/>
    <w:qFormat/>
    <w:rsid w:val="00F00E3B"/>
    <w:pPr>
      <w:ind w:left="284" w:hanging="284"/>
      <w:jc w:val="both"/>
    </w:pPr>
    <w:rPr>
      <w:rFonts w:ascii="Arial" w:eastAsia="Times New Roman" w:hAnsi="Arial"/>
      <w:sz w:val="16"/>
      <w:szCs w:val="16"/>
      <w:lang w:eastAsia="en-US"/>
    </w:rPr>
  </w:style>
  <w:style w:type="paragraph" w:customStyle="1" w:styleId="ECCLetterHead">
    <w:name w:val="ECC Letter Head"/>
    <w:basedOn w:val="ECCParagraph"/>
    <w:link w:val="ECCLetterHeadZchn"/>
    <w:qFormat/>
    <w:rsid w:val="00F00E3B"/>
    <w:pPr>
      <w:tabs>
        <w:tab w:val="right" w:pos="4750"/>
      </w:tabs>
      <w:spacing w:before="120"/>
    </w:pPr>
    <w:rPr>
      <w:b/>
      <w:sz w:val="22"/>
      <w:szCs w:val="20"/>
    </w:rPr>
  </w:style>
  <w:style w:type="character" w:customStyle="1" w:styleId="ECCHLyellow">
    <w:name w:val="ECC HL yellow"/>
    <w:basedOn w:val="DefaultParagraphFont"/>
    <w:uiPriority w:val="1"/>
    <w:qFormat/>
    <w:rsid w:val="00F00E3B"/>
    <w:rPr>
      <w:i w:val="0"/>
      <w:bdr w:val="none" w:sz="0" w:space="0" w:color="auto"/>
      <w:shd w:val="clear" w:color="auto" w:fill="FFFF00"/>
      <w:lang w:val="en-GB"/>
    </w:rPr>
  </w:style>
  <w:style w:type="paragraph" w:customStyle="1" w:styleId="ECCTabletext">
    <w:name w:val="ECC Table text"/>
    <w:basedOn w:val="ECCParagraph"/>
    <w:qFormat/>
    <w:rsid w:val="00F00E3B"/>
    <w:pPr>
      <w:spacing w:before="60"/>
    </w:pPr>
  </w:style>
  <w:style w:type="character" w:customStyle="1" w:styleId="ECCLetterHeadZchn">
    <w:name w:val="ECC Letter Head Zchn"/>
    <w:basedOn w:val="DefaultParagraphFont"/>
    <w:link w:val="ECCLetterHead"/>
    <w:rsid w:val="00F00E3B"/>
    <w:rPr>
      <w:rFonts w:ascii="Arial" w:hAnsi="Arial"/>
      <w:b/>
      <w:sz w:val="22"/>
      <w:lang w:eastAsia="en-US"/>
    </w:rPr>
  </w:style>
  <w:style w:type="paragraph" w:customStyle="1" w:styleId="ECCParagraph">
    <w:name w:val="ECC Paragraph"/>
    <w:basedOn w:val="Normal"/>
    <w:link w:val="ECCParagraphZchn"/>
    <w:qFormat/>
    <w:rsid w:val="00F00E3B"/>
    <w:pPr>
      <w:spacing w:before="240" w:after="60"/>
    </w:pPr>
    <w:rPr>
      <w:rFonts w:cs="Times New Roman"/>
      <w:sz w:val="20"/>
      <w:lang w:eastAsia="en-US"/>
    </w:rPr>
  </w:style>
  <w:style w:type="character" w:customStyle="1" w:styleId="ECCParagraphZchn">
    <w:name w:val="ECC Paragraph Zchn"/>
    <w:basedOn w:val="DefaultParagraphFont"/>
    <w:link w:val="ECCParagraph"/>
    <w:rsid w:val="00F00E3B"/>
    <w:rPr>
      <w:rFonts w:ascii="Arial" w:hAnsi="Arial"/>
      <w:szCs w:val="22"/>
      <w:lang w:eastAsia="en-US"/>
    </w:rPr>
  </w:style>
  <w:style w:type="character" w:styleId="SubtleEmphasis">
    <w:name w:val="Subtle Emphasis"/>
    <w:basedOn w:val="DefaultParagraphFont"/>
    <w:uiPriority w:val="19"/>
    <w:qFormat/>
    <w:rsid w:val="00F00E3B"/>
    <w:rPr>
      <w:i/>
      <w:iCs/>
      <w:color w:val="404040" w:themeColor="text1" w:themeTint="BF"/>
    </w:rPr>
  </w:style>
  <w:style w:type="character" w:styleId="FollowedHyperlink">
    <w:name w:val="FollowedHyperlink"/>
    <w:basedOn w:val="DefaultParagraphFont"/>
    <w:uiPriority w:val="99"/>
    <w:semiHidden/>
    <w:unhideWhenUsed/>
    <w:rsid w:val="00F00E3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mailto:thomas.weilacher@bnetza.de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NCSR@imo.org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fb@cirm.org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mailto:contact@iala-aism.org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holger.butscheidt@bnetza.de" TargetMode="Externa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4F6D64-3278-4EB2-999B-1B786BE353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507</Words>
  <Characters>2893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Wim</dc:creator>
  <cp:lastModifiedBy>Kevin Gregory</cp:lastModifiedBy>
  <cp:revision>3</cp:revision>
  <dcterms:created xsi:type="dcterms:W3CDTF">2019-02-21T06:09:00Z</dcterms:created>
  <dcterms:modified xsi:type="dcterms:W3CDTF">2019-02-21T06:10:00Z</dcterms:modified>
</cp:coreProperties>
</file>